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2CC0" w14:textId="58814B5F" w:rsidR="00E65E4D" w:rsidRPr="00E65E4D" w:rsidRDefault="00E65E4D" w:rsidP="00E65E4D">
      <w:pPr>
        <w:spacing w:after="0"/>
        <w:rPr>
          <w:rFonts w:ascii="Calibri" w:eastAsia="Calibri" w:hAnsi="Calibri" w:cs="Arial"/>
          <w:b/>
          <w:caps/>
          <w:color w:val="0065BD"/>
          <w:sz w:val="36"/>
          <w:szCs w:val="36"/>
          <w:lang w:val="fr-BE"/>
        </w:rPr>
      </w:pPr>
      <w:r w:rsidRPr="00E65E4D">
        <w:rPr>
          <w:rFonts w:ascii="Calibri" w:eastAsia="Calibri" w:hAnsi="Calibri" w:cs="Arial"/>
          <w:b/>
          <w:caps/>
          <w:color w:val="0065BD"/>
          <w:sz w:val="36"/>
          <w:szCs w:val="36"/>
          <w:lang w:val="fr-BE"/>
        </w:rPr>
        <w:t>profil de poste</w:t>
      </w:r>
    </w:p>
    <w:p w14:paraId="09326EA3" w14:textId="77777777" w:rsidR="00E65E4D" w:rsidRPr="00E65E4D" w:rsidRDefault="00E65E4D" w:rsidP="00E65E4D">
      <w:pPr>
        <w:spacing w:after="0"/>
        <w:rPr>
          <w:rFonts w:ascii="Calibri" w:eastAsia="Calibri" w:hAnsi="Calibri" w:cs="Arial"/>
          <w:b/>
          <w:caps/>
          <w:color w:val="0065BD"/>
          <w:sz w:val="36"/>
          <w:szCs w:val="36"/>
          <w:lang w:val="fr-BE"/>
        </w:rPr>
      </w:pPr>
      <w:r w:rsidRPr="00E65E4D">
        <w:rPr>
          <w:rFonts w:ascii="Calibri" w:eastAsia="Calibri" w:hAnsi="Calibri" w:cs="Arial"/>
          <w:b/>
          <w:caps/>
          <w:color w:val="0065BD"/>
          <w:sz w:val="36"/>
          <w:szCs w:val="36"/>
          <w:lang w:val="fr-BE"/>
        </w:rPr>
        <w:t>PROJET PERSONNES EN GRANDE VULNERABILITE (PGV) – MEDECIN TUNIS</w:t>
      </w:r>
    </w:p>
    <w:p w14:paraId="2411AD18" w14:textId="6D8CFBA7" w:rsidR="00054158" w:rsidRDefault="00054158"/>
    <w:p w14:paraId="549F1B28" w14:textId="76E1BBE6" w:rsidR="00E65E4D" w:rsidRDefault="00E65E4D"/>
    <w:p w14:paraId="4CF255BF" w14:textId="77777777" w:rsidR="00E65E4D" w:rsidRDefault="00E65E4D"/>
    <w:p w14:paraId="36F3359B" w14:textId="77777777" w:rsidR="00E65E4D" w:rsidRPr="00E65E4D" w:rsidRDefault="00E65E4D" w:rsidP="00E65E4D">
      <w:pPr>
        <w:rPr>
          <w:b/>
          <w:lang w:val="fr-BE"/>
        </w:rPr>
      </w:pPr>
      <w:r w:rsidRPr="00E65E4D">
        <w:rPr>
          <w:b/>
          <w:lang w:val="fr-BE"/>
        </w:rPr>
        <w:t xml:space="preserve">ORGANISATION </w:t>
      </w:r>
      <w:r w:rsidRPr="00E65E4D">
        <w:rPr>
          <w:b/>
          <w:lang w:val="fr-BE"/>
        </w:rPr>
        <w:tab/>
      </w:r>
      <w:r w:rsidRPr="00E65E4D">
        <w:rPr>
          <w:b/>
          <w:lang w:val="fr-BE"/>
        </w:rPr>
        <w:tab/>
        <w:t xml:space="preserve">Médecins du Monde Belgique en  </w:t>
      </w:r>
    </w:p>
    <w:p w14:paraId="2B5C5599" w14:textId="77777777" w:rsidR="00E65E4D" w:rsidRPr="00E65E4D" w:rsidRDefault="00E65E4D" w:rsidP="00E65E4D">
      <w:pPr>
        <w:rPr>
          <w:b/>
          <w:lang w:val="fr-BE"/>
        </w:rPr>
      </w:pPr>
      <w:r w:rsidRPr="00E65E4D">
        <w:rPr>
          <w:b/>
          <w:lang w:val="fr-BE"/>
        </w:rPr>
        <w:t xml:space="preserve">                                                    Tunisie</w:t>
      </w:r>
      <w:r w:rsidRPr="00E65E4D">
        <w:rPr>
          <w:b/>
          <w:lang w:val="fr-BE"/>
        </w:rPr>
        <w:br/>
        <w:t>TITRE DU POSTE</w:t>
      </w:r>
      <w:r w:rsidRPr="00E65E4D">
        <w:rPr>
          <w:b/>
          <w:lang w:val="fr-BE"/>
        </w:rPr>
        <w:tab/>
      </w:r>
      <w:r w:rsidRPr="00E65E4D">
        <w:rPr>
          <w:b/>
          <w:lang w:val="fr-BE"/>
        </w:rPr>
        <w:tab/>
        <w:t>Projet PGV – Médecin bénévole</w:t>
      </w:r>
    </w:p>
    <w:p w14:paraId="104CA3B4" w14:textId="77777777" w:rsidR="00E65E4D" w:rsidRPr="00E65E4D" w:rsidRDefault="00E65E4D" w:rsidP="00E65E4D">
      <w:pPr>
        <w:rPr>
          <w:b/>
          <w:lang w:val="fr-BE"/>
        </w:rPr>
      </w:pPr>
      <w:r w:rsidRPr="00E65E4D">
        <w:rPr>
          <w:b/>
          <w:lang w:val="fr-BE"/>
        </w:rPr>
        <w:t>LOCALISATION DU POSTE</w:t>
      </w:r>
      <w:r w:rsidRPr="00E65E4D">
        <w:rPr>
          <w:b/>
          <w:lang w:val="fr-BE"/>
        </w:rPr>
        <w:tab/>
        <w:t>Tunis, la Goulette</w:t>
      </w:r>
    </w:p>
    <w:p w14:paraId="1F3B4951" w14:textId="40787767" w:rsidR="00E65E4D" w:rsidRDefault="00E65E4D"/>
    <w:p w14:paraId="68896F20" w14:textId="7B790E1D" w:rsidR="00E65E4D" w:rsidRDefault="00E65E4D"/>
    <w:p w14:paraId="1B2A4C9D" w14:textId="77777777" w:rsidR="00E65E4D" w:rsidRPr="00E65E4D" w:rsidRDefault="00E65E4D" w:rsidP="00E65E4D">
      <w:pPr>
        <w:rPr>
          <w:b/>
          <w:lang w:val="fr-BE"/>
        </w:rPr>
      </w:pPr>
      <w:r w:rsidRPr="00E65E4D">
        <w:rPr>
          <w:b/>
          <w:lang w:val="fr-BE"/>
        </w:rPr>
        <w:t>1. Raison d’être de la fonction</w:t>
      </w:r>
    </w:p>
    <w:p w14:paraId="40C9D071" w14:textId="77777777" w:rsidR="00E65E4D" w:rsidRPr="00E65E4D" w:rsidRDefault="00E65E4D" w:rsidP="00E65E4D">
      <w:pPr>
        <w:rPr>
          <w:b/>
          <w:lang w:val="fr-BE"/>
        </w:rPr>
      </w:pPr>
    </w:p>
    <w:p w14:paraId="194E5BBD" w14:textId="77777777" w:rsidR="00E65E4D" w:rsidRPr="00E65E4D" w:rsidRDefault="00E65E4D" w:rsidP="00E65E4D">
      <w:pPr>
        <w:rPr>
          <w:b/>
          <w:bCs/>
          <w:lang w:val="fr-BE"/>
        </w:rPr>
      </w:pPr>
      <w:r w:rsidRPr="00E65E4D">
        <w:rPr>
          <w:b/>
          <w:bCs/>
          <w:lang w:val="fr-BE"/>
        </w:rPr>
        <w:t xml:space="preserve">Sous la responsabilité hiérarchique du coordinateur du projet PGV puis du/ de la responsable du centre d’accueil de jour de la Goulette et fonctionnelle du/ de la </w:t>
      </w:r>
      <w:proofErr w:type="spellStart"/>
      <w:proofErr w:type="gramStart"/>
      <w:r w:rsidRPr="00E65E4D">
        <w:rPr>
          <w:b/>
          <w:bCs/>
          <w:lang w:val="fr-BE"/>
        </w:rPr>
        <w:t>référent.e</w:t>
      </w:r>
      <w:proofErr w:type="spellEnd"/>
      <w:proofErr w:type="gramEnd"/>
      <w:r w:rsidRPr="00E65E4D">
        <w:rPr>
          <w:b/>
          <w:bCs/>
          <w:lang w:val="fr-BE"/>
        </w:rPr>
        <w:t xml:space="preserve"> </w:t>
      </w:r>
      <w:proofErr w:type="spellStart"/>
      <w:r w:rsidRPr="00E65E4D">
        <w:rPr>
          <w:b/>
          <w:bCs/>
          <w:lang w:val="fr-BE"/>
        </w:rPr>
        <w:t>médical.e</w:t>
      </w:r>
      <w:proofErr w:type="spellEnd"/>
      <w:r w:rsidRPr="00E65E4D">
        <w:rPr>
          <w:b/>
          <w:bCs/>
          <w:lang w:val="fr-BE"/>
        </w:rPr>
        <w:t>,</w:t>
      </w:r>
    </w:p>
    <w:p w14:paraId="6E222F95" w14:textId="77777777" w:rsidR="00E65E4D" w:rsidRPr="00E65E4D" w:rsidRDefault="00E65E4D" w:rsidP="00E65E4D">
      <w:pPr>
        <w:rPr>
          <w:lang w:val="fr-BE"/>
        </w:rPr>
      </w:pPr>
      <w:r w:rsidRPr="00E65E4D">
        <w:rPr>
          <w:lang w:val="fr-BE"/>
        </w:rPr>
        <w:t>Vous assurez des consultations médicales auprès des personnes en situation de vulnérabilité au sein de la permanence médicale puis du centre d’accueil de jour de la Goulette.</w:t>
      </w:r>
    </w:p>
    <w:p w14:paraId="308863BC" w14:textId="77777777" w:rsidR="00E65E4D" w:rsidRPr="00E65E4D" w:rsidRDefault="00E65E4D" w:rsidP="00E65E4D">
      <w:pPr>
        <w:rPr>
          <w:b/>
          <w:lang w:val="fr-BE"/>
        </w:rPr>
      </w:pPr>
    </w:p>
    <w:p w14:paraId="7B66FFD4" w14:textId="77777777" w:rsidR="00E65E4D" w:rsidRPr="00E65E4D" w:rsidRDefault="00E65E4D" w:rsidP="00E65E4D">
      <w:pPr>
        <w:rPr>
          <w:b/>
          <w:lang w:val="fr-BE"/>
        </w:rPr>
      </w:pPr>
      <w:bookmarkStart w:id="0" w:name="_Hlk103886452"/>
      <w:r w:rsidRPr="00E65E4D">
        <w:rPr>
          <w:b/>
          <w:lang w:val="fr-BE"/>
        </w:rPr>
        <w:t>2. Rôles</w:t>
      </w:r>
    </w:p>
    <w:bookmarkEnd w:id="0"/>
    <w:p w14:paraId="397174BB" w14:textId="77777777" w:rsidR="00E65E4D" w:rsidRPr="00E65E4D" w:rsidRDefault="00E65E4D" w:rsidP="00E65E4D">
      <w:pPr>
        <w:rPr>
          <w:b/>
          <w:lang w:val="fr-BE"/>
        </w:rPr>
      </w:pPr>
    </w:p>
    <w:p w14:paraId="50980891" w14:textId="77777777" w:rsidR="00E65E4D" w:rsidRPr="00E65E4D" w:rsidRDefault="00E65E4D" w:rsidP="00E65E4D">
      <w:pPr>
        <w:rPr>
          <w:lang/>
        </w:rPr>
      </w:pPr>
      <w:r w:rsidRPr="00E65E4D">
        <w:t>A</w:t>
      </w:r>
      <w:r w:rsidRPr="00E65E4D">
        <w:rPr>
          <w:lang/>
        </w:rPr>
        <w:t>vant de démarrer une consultation :</w:t>
      </w:r>
    </w:p>
    <w:p w14:paraId="738D8C52" w14:textId="77777777" w:rsidR="00E65E4D" w:rsidRPr="00E65E4D" w:rsidRDefault="00E65E4D" w:rsidP="00E65E4D">
      <w:pPr>
        <w:numPr>
          <w:ilvl w:val="0"/>
          <w:numId w:val="1"/>
        </w:numPr>
        <w:rPr>
          <w:lang/>
        </w:rPr>
      </w:pPr>
      <w:r w:rsidRPr="00E65E4D">
        <w:rPr>
          <w:lang/>
        </w:rPr>
        <w:t xml:space="preserve">Il </w:t>
      </w:r>
      <w:r w:rsidRPr="00E65E4D">
        <w:t>/</w:t>
      </w:r>
      <w:r w:rsidRPr="00E65E4D">
        <w:rPr>
          <w:lang/>
        </w:rPr>
        <w:t xml:space="preserve"> elle prépare le cabinet médical (matériel, pharmacie, </w:t>
      </w:r>
      <w:r w:rsidRPr="00E65E4D">
        <w:t>fournitures</w:t>
      </w:r>
      <w:r w:rsidRPr="00E65E4D">
        <w:rPr>
          <w:lang/>
        </w:rPr>
        <w:t>, etc.),</w:t>
      </w:r>
    </w:p>
    <w:p w14:paraId="184D2A57" w14:textId="77777777" w:rsidR="00E65E4D" w:rsidRPr="00E65E4D" w:rsidRDefault="00E65E4D" w:rsidP="00E65E4D">
      <w:pPr>
        <w:numPr>
          <w:ilvl w:val="0"/>
          <w:numId w:val="1"/>
        </w:numPr>
        <w:rPr>
          <w:lang/>
        </w:rPr>
      </w:pPr>
      <w:r w:rsidRPr="00E65E4D">
        <w:rPr>
          <w:lang/>
        </w:rPr>
        <w:t>Participe au briefing de la consultation qui reprend les éléments clés à surveiller.</w:t>
      </w:r>
    </w:p>
    <w:p w14:paraId="635E0B84" w14:textId="77777777" w:rsidR="00E65E4D" w:rsidRPr="00E65E4D" w:rsidRDefault="00E65E4D" w:rsidP="00E65E4D">
      <w:pPr>
        <w:rPr>
          <w:lang/>
        </w:rPr>
      </w:pPr>
      <w:r w:rsidRPr="00E65E4D">
        <w:rPr>
          <w:lang/>
        </w:rPr>
        <w:t>Pendant la consultation :</w:t>
      </w:r>
    </w:p>
    <w:p w14:paraId="29ECC4D6" w14:textId="77777777" w:rsidR="00E65E4D" w:rsidRPr="00E65E4D" w:rsidRDefault="00E65E4D" w:rsidP="00E65E4D">
      <w:pPr>
        <w:numPr>
          <w:ilvl w:val="0"/>
          <w:numId w:val="2"/>
        </w:numPr>
        <w:rPr>
          <w:lang/>
        </w:rPr>
      </w:pPr>
      <w:r w:rsidRPr="00E65E4D">
        <w:rPr>
          <w:lang/>
        </w:rPr>
        <w:t>Prend en charge le</w:t>
      </w:r>
      <w:r w:rsidRPr="00E65E4D">
        <w:t>/ la</w:t>
      </w:r>
      <w:r w:rsidRPr="00E65E4D">
        <w:rPr>
          <w:lang/>
        </w:rPr>
        <w:t xml:space="preserve"> patient</w:t>
      </w:r>
      <w:r w:rsidRPr="00E65E4D">
        <w:t xml:space="preserve">. </w:t>
      </w:r>
      <w:proofErr w:type="gramStart"/>
      <w:r w:rsidRPr="00E65E4D">
        <w:t>e</w:t>
      </w:r>
      <w:proofErr w:type="gramEnd"/>
      <w:r w:rsidRPr="00E65E4D">
        <w:rPr>
          <w:lang/>
        </w:rPr>
        <w:t xml:space="preserve"> suite à un triage réalisé par </w:t>
      </w:r>
      <w:r w:rsidRPr="00E65E4D">
        <w:t xml:space="preserve">le/ la </w:t>
      </w:r>
      <w:r w:rsidRPr="00E65E4D">
        <w:rPr>
          <w:lang/>
        </w:rPr>
        <w:t xml:space="preserve"> </w:t>
      </w:r>
      <w:proofErr w:type="spellStart"/>
      <w:r w:rsidRPr="00E65E4D">
        <w:t>chargé.e</w:t>
      </w:r>
      <w:proofErr w:type="spellEnd"/>
      <w:r w:rsidRPr="00E65E4D">
        <w:t xml:space="preserve"> d’accueil et d’orientation de la permanence puis du centre d’accueil</w:t>
      </w:r>
      <w:r w:rsidRPr="00E65E4D">
        <w:rPr>
          <w:lang/>
        </w:rPr>
        <w:t xml:space="preserve"> : Anamnèse, examen clinique, pose d’un diagnostic, choix d’un traitement si nécessaire et selon le cas, orientations vers </w:t>
      </w:r>
      <w:r w:rsidRPr="00E65E4D">
        <w:t xml:space="preserve">une structure de soins publique </w:t>
      </w:r>
      <w:r w:rsidRPr="00E65E4D">
        <w:rPr>
          <w:lang/>
        </w:rPr>
        <w:t>ou vers une structure partenaire.</w:t>
      </w:r>
    </w:p>
    <w:p w14:paraId="7B47FF35" w14:textId="77777777" w:rsidR="00E65E4D" w:rsidRPr="00E65E4D" w:rsidRDefault="00E65E4D" w:rsidP="00E65E4D">
      <w:pPr>
        <w:numPr>
          <w:ilvl w:val="0"/>
          <w:numId w:val="2"/>
        </w:numPr>
        <w:rPr>
          <w:lang/>
        </w:rPr>
      </w:pPr>
      <w:r w:rsidRPr="00E65E4D">
        <w:rPr>
          <w:lang/>
        </w:rPr>
        <w:t>Travaille en étroite collaboration avec le reste de l’équipe d</w:t>
      </w:r>
      <w:r w:rsidRPr="00E65E4D">
        <w:t>u projet</w:t>
      </w:r>
      <w:r w:rsidRPr="00E65E4D">
        <w:rPr>
          <w:lang/>
        </w:rPr>
        <w:t xml:space="preserve"> : accueillant</w:t>
      </w:r>
      <w:r w:rsidRPr="00E65E4D">
        <w:t>.</w:t>
      </w:r>
      <w:proofErr w:type="spellStart"/>
      <w:r w:rsidRPr="00E65E4D">
        <w:t>e.s</w:t>
      </w:r>
      <w:proofErr w:type="spellEnd"/>
      <w:r w:rsidRPr="00E65E4D">
        <w:t xml:space="preserve">, </w:t>
      </w:r>
      <w:proofErr w:type="spellStart"/>
      <w:r w:rsidRPr="00E65E4D">
        <w:t>infirmier.e.s</w:t>
      </w:r>
      <w:proofErr w:type="spellEnd"/>
      <w:r w:rsidRPr="00E65E4D">
        <w:t xml:space="preserve">, </w:t>
      </w:r>
      <w:proofErr w:type="spellStart"/>
      <w:r w:rsidRPr="00E65E4D">
        <w:t>assistant.e</w:t>
      </w:r>
      <w:proofErr w:type="spellEnd"/>
      <w:r w:rsidRPr="00E65E4D">
        <w:t xml:space="preserve"> </w:t>
      </w:r>
      <w:proofErr w:type="spellStart"/>
      <w:r w:rsidRPr="00E65E4D">
        <w:t>social.e</w:t>
      </w:r>
      <w:proofErr w:type="spellEnd"/>
      <w:r w:rsidRPr="00E65E4D">
        <w:t xml:space="preserve"> et psychologue </w:t>
      </w:r>
      <w:r w:rsidRPr="00E65E4D">
        <w:rPr>
          <w:lang/>
        </w:rPr>
        <w:t>pour s’assurer que toutes les étapes de la trajectoire du patient ont été respectées (prise en charge optimale).</w:t>
      </w:r>
    </w:p>
    <w:p w14:paraId="1416A0AC" w14:textId="77777777" w:rsidR="00E65E4D" w:rsidRPr="00E65E4D" w:rsidRDefault="00E65E4D" w:rsidP="00E65E4D">
      <w:pPr>
        <w:numPr>
          <w:ilvl w:val="0"/>
          <w:numId w:val="2"/>
        </w:numPr>
        <w:rPr>
          <w:lang/>
        </w:rPr>
      </w:pPr>
      <w:r w:rsidRPr="00E65E4D">
        <w:t>Saisit les données de la consultation médicale dans le DPI (Dossier Patient Informatisé)</w:t>
      </w:r>
    </w:p>
    <w:p w14:paraId="431EA93F" w14:textId="77777777" w:rsidR="00E65E4D" w:rsidRPr="00E65E4D" w:rsidRDefault="00E65E4D" w:rsidP="00E65E4D">
      <w:pPr>
        <w:numPr>
          <w:ilvl w:val="0"/>
          <w:numId w:val="2"/>
        </w:numPr>
        <w:rPr>
          <w:lang/>
        </w:rPr>
      </w:pPr>
      <w:r w:rsidRPr="00E65E4D">
        <w:rPr>
          <w:lang/>
        </w:rPr>
        <w:t xml:space="preserve">Participe à améliorer l’accès aux soins des patients </w:t>
      </w:r>
      <w:r w:rsidRPr="00E65E4D">
        <w:t>en contribuant au plaidoyer.</w:t>
      </w:r>
    </w:p>
    <w:p w14:paraId="0A4FA9A9" w14:textId="77777777" w:rsidR="00E65E4D" w:rsidRPr="00E65E4D" w:rsidRDefault="00E65E4D" w:rsidP="00E65E4D">
      <w:pPr>
        <w:rPr>
          <w:lang/>
        </w:rPr>
      </w:pPr>
      <w:r w:rsidRPr="00E65E4D">
        <w:rPr>
          <w:lang/>
        </w:rPr>
        <w:lastRenderedPageBreak/>
        <w:t>A la fin de la consultation :</w:t>
      </w:r>
    </w:p>
    <w:p w14:paraId="2D2C6EB8" w14:textId="77777777" w:rsidR="00E65E4D" w:rsidRPr="00E65E4D" w:rsidRDefault="00E65E4D" w:rsidP="00E65E4D">
      <w:pPr>
        <w:numPr>
          <w:ilvl w:val="0"/>
          <w:numId w:val="3"/>
        </w:numPr>
        <w:rPr>
          <w:lang/>
        </w:rPr>
      </w:pPr>
      <w:r w:rsidRPr="00E65E4D">
        <w:rPr>
          <w:lang/>
        </w:rPr>
        <w:t>Range le cabinet médical et vérifie que la pharmacie est suffisamment fournie pour la consultation suivante.</w:t>
      </w:r>
    </w:p>
    <w:p w14:paraId="1CA056C6" w14:textId="77777777" w:rsidR="00E65E4D" w:rsidRPr="00E65E4D" w:rsidRDefault="00E65E4D" w:rsidP="00E65E4D">
      <w:pPr>
        <w:numPr>
          <w:ilvl w:val="0"/>
          <w:numId w:val="3"/>
        </w:numPr>
        <w:rPr>
          <w:lang/>
        </w:rPr>
      </w:pPr>
      <w:r w:rsidRPr="00E65E4D">
        <w:rPr>
          <w:lang/>
        </w:rPr>
        <w:t>Participe au débriefing de l’équipe pour faire remonter aux référents de projet les éléments nécessitant un suivi, médicaments manquants etc.</w:t>
      </w:r>
    </w:p>
    <w:p w14:paraId="72F979C3" w14:textId="77777777" w:rsidR="00E65E4D" w:rsidRDefault="00E65E4D" w:rsidP="00E65E4D">
      <w:r>
        <w:t xml:space="preserve">3. Profil </w:t>
      </w:r>
    </w:p>
    <w:p w14:paraId="67C124C0" w14:textId="77777777" w:rsidR="00E65E4D" w:rsidRDefault="00E65E4D" w:rsidP="00E65E4D">
      <w:r>
        <w:t>•</w:t>
      </w:r>
      <w:r>
        <w:tab/>
        <w:t xml:space="preserve">Formation : Diplôme de Médecin généraliste ou médecin de famille </w:t>
      </w:r>
    </w:p>
    <w:p w14:paraId="77ABBDC7" w14:textId="77777777" w:rsidR="00E65E4D" w:rsidRDefault="00E65E4D" w:rsidP="00E65E4D">
      <w:r>
        <w:t>•</w:t>
      </w:r>
      <w:r>
        <w:tab/>
        <w:t>Une expérience avec des personnes en situation de vulnérabilité est un atout</w:t>
      </w:r>
    </w:p>
    <w:p w14:paraId="129C67F1" w14:textId="77777777" w:rsidR="00E65E4D" w:rsidRDefault="00E65E4D" w:rsidP="00E65E4D">
      <w:r>
        <w:t>•</w:t>
      </w:r>
      <w:r>
        <w:tab/>
        <w:t>Inscription à l’ordre national des médecins en Tunisie</w:t>
      </w:r>
    </w:p>
    <w:p w14:paraId="154C4AB7" w14:textId="77777777" w:rsidR="00E65E4D" w:rsidRDefault="00E65E4D" w:rsidP="00E65E4D">
      <w:r>
        <w:t>•</w:t>
      </w:r>
      <w:r>
        <w:tab/>
        <w:t>Expérience clinique d’au moins 2 ans.</w:t>
      </w:r>
    </w:p>
    <w:p w14:paraId="2ADB10DE" w14:textId="77777777" w:rsidR="00E65E4D" w:rsidRDefault="00E65E4D" w:rsidP="00E65E4D">
      <w:r>
        <w:t>•</w:t>
      </w:r>
      <w:r>
        <w:tab/>
        <w:t xml:space="preserve">Langue de travail : Arabe et Français. </w:t>
      </w:r>
    </w:p>
    <w:p w14:paraId="3122EBF1" w14:textId="77777777" w:rsidR="00E65E4D" w:rsidRDefault="00E65E4D" w:rsidP="00E65E4D">
      <w:r>
        <w:t>•</w:t>
      </w:r>
      <w:r>
        <w:tab/>
        <w:t>Qualités recherchées : Travail en équipe, sens du contact humain, écoute et patience.</w:t>
      </w:r>
    </w:p>
    <w:p w14:paraId="6E1F7986" w14:textId="77777777" w:rsidR="00E65E4D" w:rsidRDefault="00E65E4D"/>
    <w:sectPr w:rsidR="00E6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058"/>
    <w:multiLevelType w:val="multilevel"/>
    <w:tmpl w:val="883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7014C"/>
    <w:multiLevelType w:val="multilevel"/>
    <w:tmpl w:val="E6E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B5BC2"/>
    <w:multiLevelType w:val="multilevel"/>
    <w:tmpl w:val="DD4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6327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051229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388422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4D"/>
    <w:rsid w:val="00054158"/>
    <w:rsid w:val="00E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FE0C"/>
  <w15:chartTrackingRefBased/>
  <w15:docId w15:val="{727546B3-E8A8-44E6-8381-D9A4B34F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BELHABIB</dc:creator>
  <cp:keywords/>
  <dc:description/>
  <cp:lastModifiedBy>Nawel BELHABIB</cp:lastModifiedBy>
  <cp:revision>1</cp:revision>
  <dcterms:created xsi:type="dcterms:W3CDTF">2022-06-06T11:45:00Z</dcterms:created>
  <dcterms:modified xsi:type="dcterms:W3CDTF">2022-06-06T11:49:00Z</dcterms:modified>
</cp:coreProperties>
</file>