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E27B" w14:textId="77777777" w:rsidR="000F5B7B" w:rsidRPr="005E09AA" w:rsidRDefault="006D51F2" w:rsidP="00101DE6">
      <w:pPr>
        <w:shd w:val="clear" w:color="auto" w:fill="FFFFFF" w:themeFill="background1"/>
        <w:tabs>
          <w:tab w:val="center" w:pos="5233"/>
        </w:tabs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  <w:lang w:val="en-GB"/>
        </w:rPr>
      </w:pPr>
      <w:r w:rsidRPr="005E09AA">
        <w:rPr>
          <w:rFonts w:ascii="Arial" w:hAnsi="Arial" w:cs="Arial"/>
          <w:b/>
          <w:caps/>
          <w:sz w:val="28"/>
          <w:szCs w:val="28"/>
          <w:lang w:val="en-GB"/>
        </w:rPr>
        <w:t>Job Description</w:t>
      </w:r>
    </w:p>
    <w:p w14:paraId="7E90569B" w14:textId="77777777" w:rsidR="008A09A4" w:rsidRPr="005E09AA" w:rsidRDefault="008A09A4" w:rsidP="008A09A4">
      <w:pPr>
        <w:shd w:val="clear" w:color="auto" w:fill="FFFFFF" w:themeFill="background1"/>
        <w:tabs>
          <w:tab w:val="center" w:pos="5233"/>
        </w:tabs>
        <w:spacing w:after="0" w:line="240" w:lineRule="auto"/>
        <w:rPr>
          <w:rFonts w:ascii="Arial" w:hAnsi="Arial" w:cs="Arial"/>
          <w:b/>
          <w:sz w:val="28"/>
          <w:szCs w:val="20"/>
          <w:lang w:val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2126"/>
        <w:gridCol w:w="2977"/>
      </w:tblGrid>
      <w:tr w:rsidR="008F787D" w:rsidRPr="005E09AA" w14:paraId="1DB3AD4F" w14:textId="77777777" w:rsidTr="00896DAC">
        <w:trPr>
          <w:trHeight w:val="264"/>
        </w:trPr>
        <w:tc>
          <w:tcPr>
            <w:tcW w:w="2127" w:type="dxa"/>
            <w:shd w:val="clear" w:color="auto" w:fill="233A69"/>
          </w:tcPr>
          <w:p w14:paraId="025774EB" w14:textId="77777777" w:rsidR="00B467FC" w:rsidRPr="005E09AA" w:rsidRDefault="004D2185" w:rsidP="00101DE6">
            <w:pPr>
              <w:rPr>
                <w:rFonts w:ascii="Arial" w:hAnsi="Arial" w:cs="Arial"/>
                <w:b/>
                <w:lang w:val="en-GB"/>
              </w:rPr>
            </w:pPr>
            <w:r w:rsidRPr="005E09AA">
              <w:rPr>
                <w:rFonts w:ascii="Arial" w:hAnsi="Arial" w:cs="Arial"/>
                <w:b/>
                <w:lang w:val="en-GB"/>
              </w:rPr>
              <w:t>Position</w:t>
            </w:r>
          </w:p>
        </w:tc>
        <w:tc>
          <w:tcPr>
            <w:tcW w:w="3260" w:type="dxa"/>
          </w:tcPr>
          <w:p w14:paraId="702D118B" w14:textId="2DD941F2" w:rsidR="00B467FC" w:rsidRPr="005E09AA" w:rsidRDefault="00D60A34" w:rsidP="008537FB">
            <w:pPr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 xml:space="preserve">Driver and </w:t>
            </w:r>
            <w:r w:rsidR="008537FB">
              <w:rPr>
                <w:rFonts w:ascii="Arial" w:hAnsi="Arial" w:cs="Arial"/>
                <w:iCs/>
                <w:lang w:val="en-GB"/>
              </w:rPr>
              <w:t>procurement</w:t>
            </w:r>
            <w:r>
              <w:rPr>
                <w:rFonts w:ascii="Arial" w:hAnsi="Arial" w:cs="Arial"/>
                <w:iCs/>
                <w:lang w:val="en-GB"/>
              </w:rPr>
              <w:t xml:space="preserve"> Assistant</w:t>
            </w:r>
          </w:p>
        </w:tc>
        <w:tc>
          <w:tcPr>
            <w:tcW w:w="2126" w:type="dxa"/>
            <w:shd w:val="clear" w:color="auto" w:fill="233A69"/>
          </w:tcPr>
          <w:p w14:paraId="0C06E7DB" w14:textId="77777777" w:rsidR="00B467FC" w:rsidRPr="005E09AA" w:rsidRDefault="004D2185" w:rsidP="008A09A4">
            <w:pPr>
              <w:rPr>
                <w:rFonts w:ascii="Arial" w:hAnsi="Arial" w:cs="Arial"/>
                <w:b/>
                <w:lang w:val="en-GB"/>
              </w:rPr>
            </w:pPr>
            <w:r w:rsidRPr="005E09AA">
              <w:rPr>
                <w:rFonts w:ascii="Arial" w:hAnsi="Arial" w:cs="Arial"/>
                <w:b/>
                <w:lang w:val="en-GB"/>
              </w:rPr>
              <w:t>Starting Date</w:t>
            </w:r>
          </w:p>
        </w:tc>
        <w:tc>
          <w:tcPr>
            <w:tcW w:w="2977" w:type="dxa"/>
          </w:tcPr>
          <w:p w14:paraId="7FF96564" w14:textId="5A93E704" w:rsidR="00B467FC" w:rsidRPr="005E09AA" w:rsidRDefault="00D60A34" w:rsidP="008A09A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ASAP</w:t>
            </w:r>
          </w:p>
        </w:tc>
      </w:tr>
      <w:tr w:rsidR="00DD0C7E" w:rsidRPr="005E09AA" w14:paraId="7160B330" w14:textId="77777777" w:rsidTr="00896DAC">
        <w:trPr>
          <w:trHeight w:val="264"/>
        </w:trPr>
        <w:tc>
          <w:tcPr>
            <w:tcW w:w="2127" w:type="dxa"/>
            <w:shd w:val="clear" w:color="auto" w:fill="233A69"/>
          </w:tcPr>
          <w:p w14:paraId="110C6C78" w14:textId="77777777" w:rsidR="00DD0C7E" w:rsidRPr="005E09AA" w:rsidRDefault="00E578B2" w:rsidP="00DD0C7E">
            <w:pPr>
              <w:rPr>
                <w:rFonts w:ascii="Arial" w:hAnsi="Arial" w:cs="Arial"/>
                <w:b/>
                <w:lang w:val="en-GB"/>
              </w:rPr>
            </w:pPr>
            <w:r w:rsidRPr="005E09AA">
              <w:rPr>
                <w:rFonts w:ascii="Arial" w:hAnsi="Arial" w:cs="Arial"/>
                <w:b/>
                <w:lang w:val="en-GB"/>
              </w:rPr>
              <w:t>Reference of the offer</w:t>
            </w:r>
          </w:p>
        </w:tc>
        <w:tc>
          <w:tcPr>
            <w:tcW w:w="3260" w:type="dxa"/>
          </w:tcPr>
          <w:p w14:paraId="24A9F6FC" w14:textId="65E496DA" w:rsidR="00DD0C7E" w:rsidRPr="005E09AA" w:rsidRDefault="00C20DF5" w:rsidP="00965121">
            <w:pPr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color w:val="808080" w:themeColor="background1" w:themeShade="80"/>
                  <w:lang w:val="en-GB"/>
                </w:rPr>
                <w:id w:val="58373916"/>
                <w:placeholder>
                  <w:docPart w:val="8F5D5321F6D541A8899E2465DB4C28EF"/>
                </w:placeholder>
              </w:sdtPr>
              <w:sdtEndPr>
                <w:rPr>
                  <w:i w:val="0"/>
                </w:rPr>
              </w:sdtEndPr>
              <w:sdtContent>
                <w:r w:rsidR="00D60A34">
                  <w:rPr>
                    <w:rFonts w:ascii="Arial" w:hAnsi="Arial" w:cs="Arial"/>
                    <w:iCs/>
                    <w:color w:val="8497B0"/>
                    <w:lang w:val="en-GB"/>
                  </w:rPr>
                  <w:t>05/2022</w:t>
                </w:r>
              </w:sdtContent>
            </w:sdt>
          </w:p>
        </w:tc>
        <w:tc>
          <w:tcPr>
            <w:tcW w:w="2126" w:type="dxa"/>
            <w:shd w:val="clear" w:color="auto" w:fill="233A69"/>
          </w:tcPr>
          <w:p w14:paraId="2774EEA6" w14:textId="77777777" w:rsidR="00DD0C7E" w:rsidRPr="005E09AA" w:rsidRDefault="004D2185" w:rsidP="00DD0C7E">
            <w:pPr>
              <w:rPr>
                <w:rFonts w:ascii="Arial" w:hAnsi="Arial" w:cs="Arial"/>
                <w:b/>
                <w:lang w:val="en-GB"/>
              </w:rPr>
            </w:pPr>
            <w:r w:rsidRPr="005E09AA">
              <w:rPr>
                <w:rFonts w:ascii="Arial" w:hAnsi="Arial" w:cs="Arial"/>
                <w:b/>
                <w:lang w:val="en-GB"/>
              </w:rPr>
              <w:t>Publication Date</w:t>
            </w:r>
          </w:p>
        </w:tc>
        <w:tc>
          <w:tcPr>
            <w:tcW w:w="2977" w:type="dxa"/>
          </w:tcPr>
          <w:p w14:paraId="4BF42C9F" w14:textId="3F7E8165" w:rsidR="00DD0C7E" w:rsidRPr="005E09AA" w:rsidRDefault="00D60A34" w:rsidP="00DD0C7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TBC</w:t>
            </w:r>
          </w:p>
        </w:tc>
      </w:tr>
      <w:tr w:rsidR="00DD0C7E" w:rsidRPr="005E09AA" w14:paraId="6ACC2501" w14:textId="77777777" w:rsidTr="00896DAC">
        <w:trPr>
          <w:trHeight w:val="249"/>
        </w:trPr>
        <w:tc>
          <w:tcPr>
            <w:tcW w:w="2127" w:type="dxa"/>
            <w:shd w:val="clear" w:color="auto" w:fill="233A69"/>
          </w:tcPr>
          <w:p w14:paraId="25C73A11" w14:textId="77777777" w:rsidR="00DD0C7E" w:rsidRPr="005E09AA" w:rsidRDefault="004D2185" w:rsidP="00DD0C7E">
            <w:pPr>
              <w:rPr>
                <w:rFonts w:ascii="Arial" w:hAnsi="Arial" w:cs="Arial"/>
                <w:b/>
                <w:lang w:val="en-GB"/>
              </w:rPr>
            </w:pPr>
            <w:r w:rsidRPr="005E09AA">
              <w:rPr>
                <w:rFonts w:ascii="Arial" w:hAnsi="Arial" w:cs="Arial"/>
                <w:b/>
                <w:lang w:val="en-GB"/>
              </w:rPr>
              <w:t>Location</w:t>
            </w:r>
          </w:p>
        </w:tc>
        <w:tc>
          <w:tcPr>
            <w:tcW w:w="3260" w:type="dxa"/>
          </w:tcPr>
          <w:p w14:paraId="670B5AF1" w14:textId="3ECDB55A" w:rsidR="00DD0C7E" w:rsidRPr="005E09AA" w:rsidRDefault="00D60A34" w:rsidP="00DD0C7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Tunis</w:t>
            </w:r>
          </w:p>
        </w:tc>
        <w:tc>
          <w:tcPr>
            <w:tcW w:w="2126" w:type="dxa"/>
            <w:shd w:val="clear" w:color="auto" w:fill="233A69"/>
          </w:tcPr>
          <w:p w14:paraId="39ACB54E" w14:textId="77777777" w:rsidR="00DD0C7E" w:rsidRPr="005E09AA" w:rsidRDefault="004D2185" w:rsidP="00DD0C7E">
            <w:pPr>
              <w:rPr>
                <w:rFonts w:ascii="Arial" w:hAnsi="Arial" w:cs="Arial"/>
                <w:b/>
                <w:lang w:val="en-GB"/>
              </w:rPr>
            </w:pPr>
            <w:r w:rsidRPr="005E09AA">
              <w:rPr>
                <w:rFonts w:ascii="Arial" w:hAnsi="Arial" w:cs="Arial"/>
                <w:b/>
                <w:lang w:val="en-GB"/>
              </w:rPr>
              <w:t>Type of contract</w:t>
            </w:r>
          </w:p>
        </w:tc>
        <w:tc>
          <w:tcPr>
            <w:tcW w:w="2977" w:type="dxa"/>
          </w:tcPr>
          <w:p w14:paraId="31B43E70" w14:textId="3EE2E91D" w:rsidR="00DD0C7E" w:rsidRPr="005E09AA" w:rsidRDefault="00D60A34" w:rsidP="00DD0C7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Fixed-term Contract</w:t>
            </w:r>
          </w:p>
        </w:tc>
      </w:tr>
      <w:tr w:rsidR="00DD0C7E" w:rsidRPr="005E09AA" w14:paraId="3568A596" w14:textId="77777777" w:rsidTr="00896DAC">
        <w:trPr>
          <w:trHeight w:val="264"/>
        </w:trPr>
        <w:tc>
          <w:tcPr>
            <w:tcW w:w="2127" w:type="dxa"/>
            <w:shd w:val="clear" w:color="auto" w:fill="233A69"/>
          </w:tcPr>
          <w:p w14:paraId="34B47ACB" w14:textId="77777777" w:rsidR="00DD0C7E" w:rsidRPr="005E09AA" w:rsidRDefault="004D2185" w:rsidP="00DD0C7E">
            <w:pPr>
              <w:rPr>
                <w:rFonts w:ascii="Arial" w:hAnsi="Arial" w:cs="Arial"/>
                <w:b/>
                <w:lang w:val="en-GB"/>
              </w:rPr>
            </w:pPr>
            <w:r w:rsidRPr="005E09AA">
              <w:rPr>
                <w:rFonts w:ascii="Arial" w:hAnsi="Arial" w:cs="Arial"/>
                <w:b/>
                <w:lang w:val="en-GB"/>
              </w:rPr>
              <w:t>Duration</w:t>
            </w:r>
          </w:p>
        </w:tc>
        <w:tc>
          <w:tcPr>
            <w:tcW w:w="3260" w:type="dxa"/>
          </w:tcPr>
          <w:p w14:paraId="0AD79916" w14:textId="050B105E" w:rsidR="00DD0C7E" w:rsidRPr="005E09AA" w:rsidRDefault="00D60A34" w:rsidP="00DD0C7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 Months (with possibility of renewal)</w:t>
            </w:r>
          </w:p>
        </w:tc>
        <w:tc>
          <w:tcPr>
            <w:tcW w:w="2126" w:type="dxa"/>
            <w:shd w:val="clear" w:color="auto" w:fill="233A69"/>
          </w:tcPr>
          <w:p w14:paraId="0C18A495" w14:textId="325EED01" w:rsidR="00DD0C7E" w:rsidRPr="005E09AA" w:rsidRDefault="00E578B2" w:rsidP="00DD0C7E">
            <w:pPr>
              <w:rPr>
                <w:rFonts w:ascii="Arial" w:hAnsi="Arial" w:cs="Arial"/>
                <w:b/>
                <w:lang w:val="en-GB"/>
              </w:rPr>
            </w:pPr>
            <w:r w:rsidRPr="005E09AA">
              <w:rPr>
                <w:rFonts w:ascii="Arial" w:hAnsi="Arial" w:cs="Arial"/>
                <w:b/>
                <w:lang w:val="en-GB"/>
              </w:rPr>
              <w:t>Security</w:t>
            </w:r>
            <w:r w:rsidR="004D2185" w:rsidRPr="005E09AA">
              <w:rPr>
                <w:rFonts w:ascii="Arial" w:hAnsi="Arial" w:cs="Arial"/>
                <w:b/>
                <w:lang w:val="en-GB"/>
              </w:rPr>
              <w:t xml:space="preserve"> Level</w:t>
            </w:r>
          </w:p>
        </w:tc>
        <w:tc>
          <w:tcPr>
            <w:tcW w:w="2977" w:type="dxa"/>
          </w:tcPr>
          <w:p w14:paraId="286E9576" w14:textId="77777777" w:rsidR="00DD0C7E" w:rsidRPr="005E09AA" w:rsidRDefault="00965121" w:rsidP="00965121">
            <w:pPr>
              <w:rPr>
                <w:rFonts w:ascii="Arial" w:hAnsi="Arial" w:cs="Arial"/>
                <w:color w:val="8497B0"/>
                <w:lang w:val="en-GB"/>
              </w:rPr>
            </w:pPr>
            <w:r w:rsidRPr="005E09AA">
              <w:rPr>
                <w:rFonts w:ascii="Arial" w:hAnsi="Arial" w:cs="Arial"/>
                <w:color w:val="8497B0"/>
                <w:lang w:val="en-GB"/>
              </w:rPr>
              <w:t xml:space="preserve">Cf </w:t>
            </w:r>
            <w:proofErr w:type="spellStart"/>
            <w:r w:rsidRPr="005E09AA">
              <w:rPr>
                <w:rFonts w:ascii="Arial" w:hAnsi="Arial" w:cs="Arial"/>
                <w:color w:val="8497B0"/>
                <w:lang w:val="en-GB"/>
              </w:rPr>
              <w:t>SoP</w:t>
            </w:r>
            <w:proofErr w:type="spellEnd"/>
            <w:r w:rsidRPr="005E09AA">
              <w:rPr>
                <w:rFonts w:ascii="Arial" w:hAnsi="Arial" w:cs="Arial"/>
                <w:color w:val="8497B0"/>
                <w:lang w:val="en-GB"/>
              </w:rPr>
              <w:t xml:space="preserve"> </w:t>
            </w:r>
          </w:p>
        </w:tc>
      </w:tr>
    </w:tbl>
    <w:p w14:paraId="0AA53D8B" w14:textId="77777777" w:rsidR="00B467FC" w:rsidRPr="005E09AA" w:rsidRDefault="00B467FC" w:rsidP="008A09A4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C47554" w:rsidRPr="005E09AA" w14:paraId="4C97B8FC" w14:textId="77777777" w:rsidTr="00896DAC">
        <w:tc>
          <w:tcPr>
            <w:tcW w:w="10490" w:type="dxa"/>
            <w:shd w:val="clear" w:color="auto" w:fill="233A69"/>
          </w:tcPr>
          <w:p w14:paraId="0036AD01" w14:textId="77777777" w:rsidR="00C47554" w:rsidRPr="005E09AA" w:rsidRDefault="004D2185" w:rsidP="008A09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About </w:t>
            </w:r>
            <w:r w:rsidR="00C47554" w:rsidRPr="005E09AA">
              <w:rPr>
                <w:rFonts w:ascii="Arial" w:hAnsi="Arial" w:cs="Arial"/>
                <w:b/>
                <w:sz w:val="20"/>
                <w:szCs w:val="20"/>
                <w:lang w:val="en-GB"/>
              </w:rPr>
              <w:t>ACTED</w:t>
            </w:r>
          </w:p>
        </w:tc>
      </w:tr>
      <w:tr w:rsidR="00C47554" w:rsidRPr="0099723E" w14:paraId="6A8B4911" w14:textId="77777777" w:rsidTr="00B467FC">
        <w:tc>
          <w:tcPr>
            <w:tcW w:w="10490" w:type="dxa"/>
          </w:tcPr>
          <w:p w14:paraId="73A0692C" w14:textId="77777777" w:rsidR="004D2185" w:rsidRPr="005E09AA" w:rsidRDefault="004D2185" w:rsidP="004D2185">
            <w:pPr>
              <w:jc w:val="both"/>
              <w:rPr>
                <w:rFonts w:ascii="Arial" w:hAnsi="Arial" w:cs="Arial"/>
                <w:lang w:val="en-GB"/>
              </w:rPr>
            </w:pPr>
            <w:r w:rsidRPr="005E09AA">
              <w:rPr>
                <w:rFonts w:ascii="Arial" w:hAnsi="Arial" w:cs="Arial"/>
                <w:lang w:val="en-GB"/>
              </w:rPr>
              <w:t xml:space="preserve">Since 1993, as an international non-governmental organization, ACTED has been committed to immediate </w:t>
            </w:r>
          </w:p>
          <w:p w14:paraId="6BEFAC1A" w14:textId="6A10B87A" w:rsidR="00EA6AD2" w:rsidRPr="005E09AA" w:rsidRDefault="004D2185" w:rsidP="004D2185">
            <w:pPr>
              <w:jc w:val="both"/>
              <w:rPr>
                <w:rFonts w:ascii="Arial" w:hAnsi="Arial" w:cs="Arial"/>
                <w:lang w:val="en-GB"/>
              </w:rPr>
            </w:pPr>
            <w:r w:rsidRPr="005E09AA">
              <w:rPr>
                <w:rFonts w:ascii="Arial" w:hAnsi="Arial" w:cs="Arial"/>
                <w:lang w:val="en-GB"/>
              </w:rPr>
              <w:t xml:space="preserve">humanitarian relief to support those in urgent need and protect people’s dignity, while co-creating longer term opportunities for sustainable growth and fulfilling people’s potential. ACTED </w:t>
            </w:r>
            <w:r w:rsidR="005E09AA" w:rsidRPr="005E09AA">
              <w:rPr>
                <w:rFonts w:ascii="Arial" w:hAnsi="Arial" w:cs="Arial"/>
                <w:lang w:val="en-GB"/>
              </w:rPr>
              <w:t>endeavours</w:t>
            </w:r>
            <w:r w:rsidRPr="005E09AA">
              <w:rPr>
                <w:rFonts w:ascii="Arial" w:hAnsi="Arial" w:cs="Arial"/>
                <w:lang w:val="en-GB"/>
              </w:rPr>
              <w:t xml:space="preserve"> to respond to humanitarian crises and build resilience; promote inclusive and sustainable growth; co-construct effective governance and support the building of civil society worldwide by investing in people and their potential. We go the last mile: ACTED’s mission is to save lives and support people in meeting their needs in </w:t>
            </w:r>
            <w:r w:rsidR="005E09AA" w:rsidRPr="005E09AA">
              <w:rPr>
                <w:rFonts w:ascii="Arial" w:hAnsi="Arial" w:cs="Arial"/>
                <w:lang w:val="en-GB"/>
              </w:rPr>
              <w:t>hard-to-reach</w:t>
            </w:r>
            <w:r w:rsidRPr="005E09AA">
              <w:rPr>
                <w:rFonts w:ascii="Arial" w:hAnsi="Arial" w:cs="Arial"/>
                <w:lang w:val="en-GB"/>
              </w:rPr>
              <w:t xml:space="preserve"> areas. With a team of 4,800 national staff, 450 international staff, ACTED is active in 38 countries and implements more than 505 projects a year reaching over 20 million beneficiaries. More on </w:t>
            </w:r>
            <w:hyperlink r:id="rId8" w:history="1">
              <w:r w:rsidRPr="005E09AA">
                <w:rPr>
                  <w:rStyle w:val="Hyperlink"/>
                  <w:rFonts w:ascii="Arial" w:hAnsi="Arial" w:cs="Arial"/>
                  <w:color w:val="233A69"/>
                  <w:spacing w:val="2"/>
                  <w:sz w:val="20"/>
                  <w:szCs w:val="20"/>
                  <w:lang w:val="en-GB"/>
                </w:rPr>
                <w:t>www.acted.org</w:t>
              </w:r>
            </w:hyperlink>
          </w:p>
          <w:p w14:paraId="64AA49AB" w14:textId="77777777" w:rsidR="004D2185" w:rsidRPr="005E09AA" w:rsidRDefault="004D2185" w:rsidP="004D2185">
            <w:pPr>
              <w:rPr>
                <w:lang w:val="en-GB"/>
              </w:rPr>
            </w:pPr>
          </w:p>
          <w:p w14:paraId="5A37E096" w14:textId="77777777" w:rsidR="0099723E" w:rsidRPr="00FB1EAF" w:rsidRDefault="0099723E" w:rsidP="0099723E">
            <w:pPr>
              <w:pStyle w:val="NormalWeb"/>
              <w:shd w:val="clear" w:color="auto" w:fill="FFFFFF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FB1EAF">
              <w:rPr>
                <w:rFonts w:ascii="Arial" w:hAnsi="Arial" w:cs="Arial"/>
                <w:sz w:val="22"/>
                <w:szCs w:val="22"/>
                <w:lang w:val="en-GB"/>
              </w:rPr>
              <w:t xml:space="preserve">In </w:t>
            </w:r>
            <w:r w:rsidRPr="00FB1EAF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Libya, </w:t>
            </w:r>
            <w:r w:rsidRPr="00FB1EAF">
              <w:rPr>
                <w:rFonts w:ascii="Arial" w:hAnsi="Arial" w:cs="Arial"/>
                <w:sz w:val="22"/>
                <w:szCs w:val="22"/>
                <w:lang w:val="en-GB"/>
              </w:rPr>
              <w:t xml:space="preserve">ACTED intervenes since </w:t>
            </w:r>
            <w:proofErr w:type="gramStart"/>
            <w:r w:rsidRPr="00FB1EAF">
              <w:rPr>
                <w:rFonts w:ascii="Arial" w:hAnsi="Arial" w:cs="Arial"/>
                <w:sz w:val="22"/>
                <w:szCs w:val="22"/>
                <w:lang w:val="en-GB"/>
              </w:rPr>
              <w:t>2011 ,</w:t>
            </w:r>
            <w:proofErr w:type="gramEnd"/>
            <w:r w:rsidRPr="00FB1EAF">
              <w:rPr>
                <w:rFonts w:ascii="Arial" w:hAnsi="Arial" w:cs="Arial"/>
                <w:sz w:val="22"/>
                <w:szCs w:val="22"/>
              </w:rPr>
              <w:t xml:space="preserve"> In Libya, ACTED’s aim is to support the most vulnerable and provide them with access to basic services, while supporting the recovery and development of the Libyan population.</w:t>
            </w:r>
          </w:p>
          <w:p w14:paraId="2CAFAF63" w14:textId="77777777" w:rsidR="0099723E" w:rsidRPr="00FB1EAF" w:rsidRDefault="0099723E" w:rsidP="0099723E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lang w:val="en-US"/>
              </w:rPr>
            </w:pPr>
            <w:r w:rsidRPr="00FB1EAF">
              <w:rPr>
                <w:rFonts w:ascii="Arial" w:eastAsia="Times New Roman" w:hAnsi="Arial" w:cs="Arial"/>
                <w:lang w:val="en-US"/>
              </w:rPr>
              <w:t>ACTED delivers protection assistance to vulnerable, conflict-affected populations, as well as financial support through cash assistance, for households to meet their most urgent needs.</w:t>
            </w:r>
          </w:p>
          <w:p w14:paraId="6AE83B15" w14:textId="77777777" w:rsidR="0099723E" w:rsidRPr="00FB1EAF" w:rsidRDefault="0099723E" w:rsidP="0099723E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lang w:val="en-US"/>
              </w:rPr>
            </w:pPr>
            <w:r w:rsidRPr="00FB1EAF">
              <w:rPr>
                <w:rFonts w:ascii="Arial" w:eastAsia="Times New Roman" w:hAnsi="Arial" w:cs="Arial"/>
                <w:lang w:val="en-US"/>
              </w:rPr>
              <w:t>ACTED also promotes social cohesion and community stabilization in communities affected by conflict by addressing infrastructure needs and supporting community-led initiatives.</w:t>
            </w:r>
          </w:p>
          <w:p w14:paraId="6A2F97D3" w14:textId="77777777" w:rsidR="0099723E" w:rsidRPr="00FB1EAF" w:rsidRDefault="0099723E" w:rsidP="0099723E">
            <w:pPr>
              <w:shd w:val="clear" w:color="auto" w:fill="FFFFFF"/>
              <w:rPr>
                <w:rFonts w:ascii="Arial" w:eastAsia="Times New Roman" w:hAnsi="Arial" w:cs="Arial"/>
                <w:lang w:val="en-US"/>
              </w:rPr>
            </w:pPr>
            <w:r w:rsidRPr="00FB1EAF">
              <w:rPr>
                <w:rFonts w:ascii="Arial" w:eastAsia="Times New Roman" w:hAnsi="Arial" w:cs="Arial"/>
                <w:lang w:val="en-US"/>
              </w:rPr>
              <w:t>To enable a resilience of all vulnerable populations, ACTED supports civil society and economic development initiatives.</w:t>
            </w:r>
          </w:p>
          <w:p w14:paraId="73D9186F" w14:textId="5BEACFEF" w:rsidR="00EA6AD2" w:rsidRPr="0099723E" w:rsidRDefault="00EA6AD2" w:rsidP="0096512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C7EFCFF" w14:textId="77777777" w:rsidR="004F5A12" w:rsidRPr="005E09AA" w:rsidRDefault="004F5A12" w:rsidP="008A09A4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4F5A12" w:rsidRPr="0099723E" w14:paraId="16FC4CED" w14:textId="77777777" w:rsidTr="00896DAC">
        <w:tc>
          <w:tcPr>
            <w:tcW w:w="10490" w:type="dxa"/>
            <w:shd w:val="clear" w:color="auto" w:fill="233A69"/>
          </w:tcPr>
          <w:p w14:paraId="2EBCAB17" w14:textId="1C1DD031" w:rsidR="004F5A12" w:rsidRPr="005E09AA" w:rsidRDefault="005E09AA" w:rsidP="008A09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="004D2185" w:rsidRPr="005E0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ontext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the position </w:t>
            </w:r>
            <w:r w:rsidR="004D2185" w:rsidRPr="005E09AA">
              <w:rPr>
                <w:rFonts w:ascii="Arial" w:hAnsi="Arial" w:cs="Arial"/>
                <w:b/>
                <w:sz w:val="20"/>
                <w:szCs w:val="20"/>
                <w:lang w:val="en-GB"/>
              </w:rPr>
              <w:t>and key challenges</w:t>
            </w:r>
          </w:p>
        </w:tc>
      </w:tr>
      <w:tr w:rsidR="004F5A12" w:rsidRPr="0099723E" w14:paraId="2A57854E" w14:textId="77777777" w:rsidTr="00A64E55">
        <w:tc>
          <w:tcPr>
            <w:tcW w:w="10490" w:type="dxa"/>
            <w:shd w:val="clear" w:color="auto" w:fill="auto"/>
          </w:tcPr>
          <w:p w14:paraId="746ED4B5" w14:textId="77777777" w:rsidR="00EA6AD2" w:rsidRDefault="00EA6AD2" w:rsidP="00DD0C7E">
            <w:pP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</w:pPr>
          </w:p>
          <w:p w14:paraId="7EB4AB4E" w14:textId="7E7C16AD" w:rsidR="00D60A34" w:rsidRDefault="008537FB" w:rsidP="00DD0C7E">
            <w:pP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  <w:t>The driver / procurement assistant is based in Tunisia and support Libya and Tunisia ACTED mission. He is under the line management of Tunis logistics officer.</w:t>
            </w:r>
          </w:p>
          <w:p w14:paraId="681FE315" w14:textId="14FB1080" w:rsidR="00D60A34" w:rsidRPr="005E09AA" w:rsidRDefault="00D60A34" w:rsidP="00DD0C7E">
            <w:pP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</w:pPr>
          </w:p>
        </w:tc>
      </w:tr>
    </w:tbl>
    <w:p w14:paraId="7AA1D1A8" w14:textId="77777777" w:rsidR="00C47554" w:rsidRPr="005E09AA" w:rsidRDefault="00C47554" w:rsidP="008A09A4">
      <w:pPr>
        <w:tabs>
          <w:tab w:val="left" w:pos="3540"/>
        </w:tabs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67FC" w:rsidRPr="005E09AA" w14:paraId="505E542A" w14:textId="77777777" w:rsidTr="00896DAC">
        <w:tc>
          <w:tcPr>
            <w:tcW w:w="10490" w:type="dxa"/>
            <w:shd w:val="clear" w:color="auto" w:fill="233A69"/>
          </w:tcPr>
          <w:p w14:paraId="2CF50F72" w14:textId="77777777" w:rsidR="00B467FC" w:rsidRPr="005E09AA" w:rsidRDefault="004D2185" w:rsidP="008A09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Key roles and responsibilities </w:t>
            </w:r>
          </w:p>
        </w:tc>
      </w:tr>
      <w:tr w:rsidR="00B467FC" w:rsidRPr="0099723E" w14:paraId="3642EB77" w14:textId="77777777" w:rsidTr="00B467FC">
        <w:tc>
          <w:tcPr>
            <w:tcW w:w="10490" w:type="dxa"/>
          </w:tcPr>
          <w:p w14:paraId="573FC6F3" w14:textId="2D0F7E03" w:rsidR="00FA5BC8" w:rsidRDefault="00FA5BC8" w:rsidP="00FA5BC8">
            <w:pP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  <w:t>ACTED</w:t>
            </w:r>
            <w:r w:rsidRPr="00B76AE2"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  <w:t xml:space="preserve"> is recruiting a </w:t>
            </w:r>
            <w: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  <w:t xml:space="preserve">Driver and </w:t>
            </w:r>
            <w:r w:rsidR="008537FB"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  <w:t>Procurement</w:t>
            </w:r>
            <w: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  <w:t xml:space="preserve"> Assistant for Tunis Mission to support all the procurement made on Tunis base.</w:t>
            </w:r>
          </w:p>
          <w:p w14:paraId="39CCBFB8" w14:textId="3814601B" w:rsidR="00FA5BC8" w:rsidRDefault="00FA5BC8" w:rsidP="00FA5BC8">
            <w:pP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  <w:t xml:space="preserve">The responsibilities of </w:t>
            </w:r>
            <w:r w:rsidR="00D74C10"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  <w:t xml:space="preserve">this Positions </w:t>
            </w:r>
            <w:r w:rsidR="00D74C10" w:rsidRPr="00D74C10"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  <w:t>concern several listed</w:t>
            </w:r>
            <w:r w:rsidR="00D74C10"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  <w:t xml:space="preserve">: </w:t>
            </w:r>
          </w:p>
          <w:p w14:paraId="644FE011" w14:textId="77777777" w:rsidR="00D74C10" w:rsidRPr="00FA5BC8" w:rsidRDefault="00D74C10" w:rsidP="00FA5BC8">
            <w:pPr>
              <w:rPr>
                <w:rFonts w:ascii="Arial" w:hAnsi="Arial" w:cs="Arial"/>
                <w:color w:val="363636"/>
                <w:sz w:val="20"/>
                <w:szCs w:val="20"/>
                <w:lang w:val="en-GB"/>
              </w:rPr>
            </w:pPr>
          </w:p>
          <w:p w14:paraId="3CC65C80" w14:textId="10D5057A" w:rsidR="00FA5BC8" w:rsidRPr="00D74C10" w:rsidRDefault="00FA5BC8" w:rsidP="00FA5BC8">
            <w:pPr>
              <w:ind w:firstLine="70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Procurement Planning and Supply Chain Management</w:t>
            </w:r>
          </w:p>
          <w:p w14:paraId="20D77C0F" w14:textId="5E5A38F0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Responsible for the mission’s daily purchases (quotation collection, direct relationship with suppliers, material collection, etc.) for the Tunis office (drinking water</w:t>
            </w:r>
            <w:r w:rsidR="00AB29DF">
              <w:rPr>
                <w:rFonts w:ascii="Arial" w:hAnsi="Arial" w:cs="Arial"/>
                <w:sz w:val="20"/>
                <w:szCs w:val="20"/>
                <w:lang w:val="en-GB"/>
              </w:rPr>
              <w:t xml:space="preserve"> distribution</w:t>
            </w: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, maintenance, water/electricity bill, stationery, hygiene equipment and other recurring expenses</w:t>
            </w:r>
            <w:r w:rsidR="004D2A65">
              <w:rPr>
                <w:rFonts w:ascii="Arial" w:hAnsi="Arial" w:cs="Arial"/>
                <w:sz w:val="20"/>
                <w:szCs w:val="20"/>
                <w:lang w:val="en-GB"/>
              </w:rPr>
              <w:t xml:space="preserve"> or not</w:t>
            </w: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05BF11F6" w14:textId="77777777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20BAED" w14:textId="77777777" w:rsidR="00FA5BC8" w:rsidRPr="00D74C10" w:rsidRDefault="00FA5BC8" w:rsidP="00FA5BC8">
            <w:pPr>
              <w:ind w:firstLine="70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Inventory Management</w:t>
            </w:r>
          </w:p>
          <w:p w14:paraId="18AFBE30" w14:textId="594902BA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Responsible for the distribution of materials/products between the office and the guest house</w:t>
            </w:r>
            <w:r w:rsidR="00AB29DF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 xml:space="preserve"> (drinking water, hygiene equipment, etc.)</w:t>
            </w:r>
          </w:p>
          <w:p w14:paraId="291FF1BC" w14:textId="77777777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Contributes to inventory monitoring and storage at the Tunis office as required by his/her supervisor</w:t>
            </w:r>
          </w:p>
          <w:p w14:paraId="498978E9" w14:textId="77777777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F064A7" w14:textId="77777777" w:rsidR="00FA5BC8" w:rsidRPr="00D74C10" w:rsidRDefault="00FA5BC8" w:rsidP="00FA5BC8">
            <w:pPr>
              <w:ind w:firstLine="70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Transportation Management</w:t>
            </w:r>
          </w:p>
          <w:p w14:paraId="5652249F" w14:textId="12BCAB18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 xml:space="preserve">Responsible for parcel collection </w:t>
            </w:r>
            <w:r w:rsidR="00AB29DF">
              <w:rPr>
                <w:rFonts w:ascii="Arial" w:hAnsi="Arial" w:cs="Arial"/>
                <w:sz w:val="20"/>
                <w:szCs w:val="20"/>
                <w:lang w:val="en-GB"/>
              </w:rPr>
              <w:t>from</w:t>
            </w: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 xml:space="preserve"> Libya or elsewhere</w:t>
            </w:r>
            <w:r w:rsidR="00AB29D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853CC51" w14:textId="77777777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Responsible for the transport of people in Tunis</w:t>
            </w:r>
          </w:p>
          <w:p w14:paraId="31D21020" w14:textId="77777777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Responsible for the transport of people outside Tunis (if necessary)</w:t>
            </w:r>
          </w:p>
          <w:p w14:paraId="62C16727" w14:textId="77777777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Responsible for compliance with the rules of conduct in force in Tunisia</w:t>
            </w:r>
          </w:p>
          <w:p w14:paraId="309F209B" w14:textId="77777777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Responsible for the use and maintenance of the vehicle supplied by ACTED in Tunisia</w:t>
            </w:r>
          </w:p>
          <w:p w14:paraId="63B2A130" w14:textId="77777777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DEA832" w14:textId="77777777" w:rsidR="00FA5BC8" w:rsidRPr="00D74C10" w:rsidRDefault="00FA5BC8" w:rsidP="00FA5BC8">
            <w:pPr>
              <w:ind w:firstLine="70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 Building Management</w:t>
            </w:r>
          </w:p>
          <w:p w14:paraId="36E7665F" w14:textId="77777777" w:rsidR="00FA5BC8" w:rsidRPr="00FA5BC8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Responsible for monitoring maintenance and minor repairs in ACTED offices and guest houses in Tunisia</w:t>
            </w:r>
          </w:p>
          <w:p w14:paraId="664F2D0A" w14:textId="77777777" w:rsidR="00FA5BC8" w:rsidRPr="00D74C10" w:rsidRDefault="00FA5BC8" w:rsidP="00FA5BC8">
            <w:pPr>
              <w:ind w:firstLine="70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7FD35F" w14:textId="77777777" w:rsidR="00FA5BC8" w:rsidRPr="00D74C10" w:rsidRDefault="00FA5BC8" w:rsidP="00FA5BC8">
            <w:pPr>
              <w:ind w:firstLine="70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 Other</w:t>
            </w:r>
          </w:p>
          <w:p w14:paraId="3D8181FD" w14:textId="77777777" w:rsidR="007D36D9" w:rsidRDefault="00FA5BC8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5BC8">
              <w:rPr>
                <w:rFonts w:ascii="Arial" w:hAnsi="Arial" w:cs="Arial"/>
                <w:sz w:val="20"/>
                <w:szCs w:val="20"/>
                <w:lang w:val="en-GB"/>
              </w:rPr>
              <w:t>Additional tasks may be added to the contract.</w:t>
            </w:r>
          </w:p>
          <w:p w14:paraId="4DCFC199" w14:textId="40133FC0" w:rsidR="00A60739" w:rsidRPr="005E09AA" w:rsidRDefault="00A60739" w:rsidP="00FA5BC8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05008C0" w14:textId="77777777" w:rsidR="00B467FC" w:rsidRPr="005E09AA" w:rsidRDefault="00B467FC" w:rsidP="005E6E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E2D19" w:rsidRPr="0099723E" w14:paraId="32F984C5" w14:textId="77777777" w:rsidTr="00896DAC">
        <w:tc>
          <w:tcPr>
            <w:tcW w:w="10490" w:type="dxa"/>
            <w:shd w:val="clear" w:color="auto" w:fill="233A69"/>
          </w:tcPr>
          <w:p w14:paraId="596C8364" w14:textId="7F5944D9" w:rsidR="006E2D19" w:rsidRPr="005E09AA" w:rsidRDefault="004D2185" w:rsidP="008A09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Required qualifications and technical </w:t>
            </w:r>
            <w:r w:rsidR="005E09AA">
              <w:rPr>
                <w:rFonts w:ascii="Arial" w:hAnsi="Arial" w:cs="Arial"/>
                <w:b/>
                <w:sz w:val="20"/>
                <w:szCs w:val="20"/>
                <w:lang w:val="en-GB"/>
              </w:rPr>
              <w:t>expertise</w:t>
            </w:r>
          </w:p>
        </w:tc>
      </w:tr>
      <w:tr w:rsidR="006E2D19" w:rsidRPr="0099723E" w14:paraId="7BFD4E31" w14:textId="77777777" w:rsidTr="007953BD">
        <w:tc>
          <w:tcPr>
            <w:tcW w:w="10490" w:type="dxa"/>
          </w:tcPr>
          <w:p w14:paraId="48D18436" w14:textId="1DC7DE18" w:rsidR="00A60739" w:rsidRPr="00A60739" w:rsidRDefault="00A60739" w:rsidP="00A6073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Must Have: </w:t>
            </w:r>
          </w:p>
          <w:p w14:paraId="4303E8B4" w14:textId="47775A57" w:rsidR="003C721A" w:rsidRDefault="00A60739" w:rsidP="00A6073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39">
              <w:rPr>
                <w:rFonts w:ascii="Arial" w:hAnsi="Arial" w:cs="Arial"/>
                <w:sz w:val="20"/>
                <w:szCs w:val="20"/>
                <w:lang w:val="en-GB"/>
              </w:rPr>
              <w:t>Time management and organizational skills to keep track of deliveries and stay on schedule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809F46B" w14:textId="19D74BD9" w:rsidR="00A60739" w:rsidRPr="008537FB" w:rsidRDefault="00A60739" w:rsidP="008537F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39">
              <w:rPr>
                <w:rFonts w:ascii="Arial" w:hAnsi="Arial" w:cs="Arial"/>
                <w:sz w:val="20"/>
                <w:szCs w:val="20"/>
                <w:lang w:val="en-GB"/>
              </w:rPr>
              <w:t xml:space="preserve">Exceptional communication and interpersonal skills to interact with </w:t>
            </w:r>
            <w:r w:rsidR="00AB29DF">
              <w:rPr>
                <w:rFonts w:ascii="Arial" w:hAnsi="Arial" w:cs="Arial"/>
                <w:sz w:val="20"/>
                <w:szCs w:val="20"/>
                <w:lang w:val="en-GB"/>
              </w:rPr>
              <w:t>suppliers.</w:t>
            </w:r>
          </w:p>
          <w:p w14:paraId="4E3DD631" w14:textId="77777777" w:rsidR="00AB29DF" w:rsidRDefault="00A60739" w:rsidP="008537F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39">
              <w:rPr>
                <w:rFonts w:ascii="Arial" w:hAnsi="Arial" w:cs="Arial"/>
                <w:sz w:val="20"/>
                <w:szCs w:val="20"/>
                <w:lang w:val="en-GB"/>
              </w:rPr>
              <w:t>A valid driver’s license</w:t>
            </w:r>
            <w:r w:rsidR="00AB29D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95973FF" w14:textId="08D721E4" w:rsidR="00A60739" w:rsidRPr="00A60739" w:rsidRDefault="00AB29DF" w:rsidP="008537F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A60739" w:rsidRPr="00A60739">
              <w:rPr>
                <w:rFonts w:ascii="Arial" w:hAnsi="Arial" w:cs="Arial"/>
                <w:sz w:val="20"/>
                <w:szCs w:val="20"/>
                <w:lang w:val="en-GB"/>
              </w:rPr>
              <w:t>t least one year of experience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as driver</w:t>
            </w:r>
            <w:r w:rsidR="00A60739" w:rsidRPr="00A60739">
              <w:rPr>
                <w:rFonts w:ascii="Arial" w:hAnsi="Arial" w:cs="Arial"/>
                <w:sz w:val="20"/>
                <w:szCs w:val="20"/>
                <w:lang w:val="en-GB"/>
              </w:rPr>
              <w:t xml:space="preserve"> to perform the job safely</w:t>
            </w:r>
            <w:r w:rsidR="00A60739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4F451F02" w14:textId="77777777" w:rsidR="00A60739" w:rsidRDefault="00A60739" w:rsidP="00A60739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C35CAE" w14:textId="77777777" w:rsidR="00A60739" w:rsidRDefault="00A60739" w:rsidP="00A6073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Preferred:</w:t>
            </w:r>
          </w:p>
          <w:p w14:paraId="31338612" w14:textId="4C439F80" w:rsidR="00A60739" w:rsidRDefault="000E4256" w:rsidP="00A6073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Previous experience with an </w:t>
            </w:r>
            <w:r w:rsidR="00A60739">
              <w:rPr>
                <w:rFonts w:ascii="Arial" w:hAnsi="Arial" w:cs="Arial"/>
                <w:sz w:val="20"/>
                <w:szCs w:val="20"/>
                <w:lang w:val="en-GB"/>
              </w:rPr>
              <w:t xml:space="preserve">NGOs. </w:t>
            </w:r>
          </w:p>
          <w:p w14:paraId="163491A5" w14:textId="77777777" w:rsidR="00A60739" w:rsidRDefault="000E4256" w:rsidP="00A6073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Good knowledge of Tunis Area.</w:t>
            </w:r>
            <w:r w:rsidR="00A607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967538F" w14:textId="28AD2A18" w:rsidR="00A35839" w:rsidRPr="00A60739" w:rsidRDefault="00A35839" w:rsidP="00A35839">
            <w:pPr>
              <w:pStyle w:val="ListParagraph"/>
              <w:ind w:left="108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FADA550" w14:textId="77777777" w:rsidR="006E2D19" w:rsidRPr="005E09AA" w:rsidRDefault="006E2D19" w:rsidP="008A09A4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8F787D" w:rsidRPr="005E09AA" w14:paraId="6E82CD36" w14:textId="77777777" w:rsidTr="00896DAC">
        <w:tc>
          <w:tcPr>
            <w:tcW w:w="10490" w:type="dxa"/>
            <w:shd w:val="clear" w:color="auto" w:fill="233A69"/>
          </w:tcPr>
          <w:p w14:paraId="03ABBD1E" w14:textId="77777777" w:rsidR="008F787D" w:rsidRPr="005E09AA" w:rsidRDefault="004D2185" w:rsidP="008A09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9AA">
              <w:rPr>
                <w:rFonts w:ascii="Arial" w:hAnsi="Arial" w:cs="Arial"/>
                <w:b/>
                <w:sz w:val="20"/>
                <w:szCs w:val="20"/>
                <w:lang w:val="en-GB"/>
              </w:rPr>
              <w:t>Conditions</w:t>
            </w:r>
          </w:p>
        </w:tc>
      </w:tr>
      <w:tr w:rsidR="008F787D" w:rsidRPr="0099723E" w14:paraId="592C7DFD" w14:textId="77777777" w:rsidTr="007953BD">
        <w:tc>
          <w:tcPr>
            <w:tcW w:w="10490" w:type="dxa"/>
          </w:tcPr>
          <w:p w14:paraId="4344B004" w14:textId="0154584D" w:rsidR="00BC2246" w:rsidRDefault="00BC2246" w:rsidP="00BC224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Job </w:t>
            </w:r>
            <w:proofErr w:type="gramStart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>Title :</w:t>
            </w:r>
            <w:proofErr w:type="gramEnd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Driver and </w:t>
            </w:r>
            <w:r w:rsidR="008537FB">
              <w:rPr>
                <w:rFonts w:ascii="Arial" w:hAnsi="Arial" w:cs="Arial"/>
                <w:sz w:val="20"/>
                <w:szCs w:val="20"/>
                <w:lang w:val="en-GB"/>
              </w:rPr>
              <w:t>Procurement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Assistant </w:t>
            </w:r>
          </w:p>
          <w:p w14:paraId="3D215BBA" w14:textId="77777777" w:rsidR="00BC2246" w:rsidRPr="00981699" w:rsidRDefault="00BC2246" w:rsidP="00BC224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Duty </w:t>
            </w:r>
            <w:proofErr w:type="gramStart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>Station :</w:t>
            </w:r>
            <w:proofErr w:type="gramEnd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 Tunis, Tunisia</w:t>
            </w:r>
          </w:p>
          <w:p w14:paraId="05871ACF" w14:textId="77777777" w:rsidR="00BC2246" w:rsidRPr="00981699" w:rsidRDefault="00BC2246" w:rsidP="00BC224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Working </w:t>
            </w:r>
            <w:proofErr w:type="gramStart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>Hours :</w:t>
            </w:r>
            <w:proofErr w:type="gramEnd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 Full- Time Position -  40h per week</w:t>
            </w:r>
          </w:p>
          <w:p w14:paraId="2B1C1F96" w14:textId="77777777" w:rsidR="00BC2246" w:rsidRPr="00981699" w:rsidRDefault="00BC2246" w:rsidP="00BC224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Type of </w:t>
            </w:r>
            <w:proofErr w:type="gramStart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>contract :</w:t>
            </w:r>
            <w:proofErr w:type="gramEnd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 Fixed Term Contract, 6 months (renewable)</w:t>
            </w:r>
          </w:p>
          <w:p w14:paraId="70F493A8" w14:textId="1BCC420A" w:rsidR="00BC2246" w:rsidRPr="00981699" w:rsidRDefault="00BC2246" w:rsidP="00BC224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Estimated </w:t>
            </w:r>
            <w:proofErr w:type="gramStart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>Start  date</w:t>
            </w:r>
            <w:proofErr w:type="gramEnd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 :</w:t>
            </w:r>
            <w:r w:rsidR="008537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ASAP</w:t>
            </w:r>
          </w:p>
          <w:p w14:paraId="71D18FE3" w14:textId="77777777" w:rsidR="00BC2246" w:rsidRDefault="00BC2246" w:rsidP="00BC224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>Salary :</w:t>
            </w:r>
            <w:proofErr w:type="gramEnd"/>
            <w:r w:rsidRPr="00981699">
              <w:rPr>
                <w:rFonts w:ascii="Arial" w:hAnsi="Arial" w:cs="Arial"/>
                <w:sz w:val="20"/>
                <w:szCs w:val="20"/>
                <w:lang w:val="en-GB"/>
              </w:rPr>
              <w:t xml:space="preserve"> Salary defined by the ACTED salary grid based on level of education, expertise and level of experience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B077BFE" w14:textId="77777777" w:rsidR="008F787D" w:rsidRPr="005E09AA" w:rsidRDefault="008F787D" w:rsidP="008A09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EA2E07" w14:textId="77777777" w:rsidR="008F787D" w:rsidRPr="005E09AA" w:rsidRDefault="008F787D" w:rsidP="008A09A4">
      <w:pPr>
        <w:tabs>
          <w:tab w:val="left" w:pos="1530"/>
        </w:tabs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94264" w:rsidRPr="005E09AA" w14:paraId="50A877C4" w14:textId="77777777" w:rsidTr="00896DAC">
        <w:tc>
          <w:tcPr>
            <w:tcW w:w="10490" w:type="dxa"/>
            <w:shd w:val="clear" w:color="auto" w:fill="233A69"/>
          </w:tcPr>
          <w:p w14:paraId="24F4713A" w14:textId="77777777" w:rsidR="00294264" w:rsidRPr="005E09AA" w:rsidRDefault="004D2185" w:rsidP="008A09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9AA">
              <w:rPr>
                <w:rFonts w:ascii="Arial" w:hAnsi="Arial" w:cs="Arial"/>
                <w:b/>
                <w:sz w:val="20"/>
                <w:szCs w:val="20"/>
                <w:lang w:val="en-GB"/>
              </w:rPr>
              <w:t>How to apply</w:t>
            </w:r>
          </w:p>
        </w:tc>
      </w:tr>
      <w:tr w:rsidR="00294264" w:rsidRPr="0099723E" w14:paraId="475D1832" w14:textId="77777777" w:rsidTr="007953BD">
        <w:tc>
          <w:tcPr>
            <w:tcW w:w="10490" w:type="dxa"/>
          </w:tcPr>
          <w:p w14:paraId="6A076ECC" w14:textId="1CB64F56" w:rsidR="00DD0C7E" w:rsidRPr="005E09AA" w:rsidRDefault="004D2185" w:rsidP="00DD0C7E">
            <w:pPr>
              <w:pStyle w:val="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9AA">
              <w:rPr>
                <w:rFonts w:ascii="Arial" w:hAnsi="Arial" w:cs="Arial"/>
                <w:sz w:val="20"/>
                <w:szCs w:val="20"/>
                <w:lang w:val="en-GB"/>
              </w:rPr>
              <w:t>Applications must be submitted</w:t>
            </w:r>
            <w:r w:rsidR="00E578B2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DD0C7E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8497B0"/>
                  <w:sz w:val="20"/>
                  <w:szCs w:val="20"/>
                  <w:lang w:val="en-GB"/>
                </w:rPr>
                <w:id w:val="1716544958"/>
                <w:placeholder>
                  <w:docPart w:val="A6A7C53732494B22B3E80985E452A34C"/>
                </w:placeholder>
              </w:sdtPr>
              <w:sdtEndPr>
                <w:rPr>
                  <w:i w:val="0"/>
                </w:rPr>
              </w:sdtEndPr>
              <w:sdtContent>
                <w:r w:rsidR="00D40C95" w:rsidRPr="005E09AA">
                  <w:rPr>
                    <w:rFonts w:ascii="Arial" w:hAnsi="Arial" w:cs="Arial"/>
                    <w:iCs/>
                    <w:color w:val="8497B0"/>
                    <w:sz w:val="20"/>
                    <w:szCs w:val="20"/>
                    <w:lang w:val="en-GB"/>
                  </w:rPr>
                  <w:t>[</w:t>
                </w:r>
                <w:r w:rsidR="00BC2246">
                  <w:rPr>
                    <w:rFonts w:ascii="Arial" w:hAnsi="Arial" w:cs="Arial"/>
                    <w:iCs/>
                    <w:color w:val="8497B0"/>
                    <w:sz w:val="20"/>
                    <w:szCs w:val="20"/>
                    <w:lang w:val="en-GB"/>
                  </w:rPr>
                  <w:t>English</w:t>
                </w:r>
                <w:r w:rsidR="00DD0C7E" w:rsidRPr="005E09AA">
                  <w:rPr>
                    <w:rFonts w:ascii="Arial" w:hAnsi="Arial" w:cs="Arial"/>
                    <w:iCs/>
                    <w:color w:val="8497B0"/>
                    <w:sz w:val="20"/>
                    <w:szCs w:val="20"/>
                    <w:lang w:val="en-GB"/>
                  </w:rPr>
                  <w:t>]</w:t>
                </w:r>
              </w:sdtContent>
            </w:sdt>
            <w:r w:rsidR="00DD0C7E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attached with a CV, a cover letter and </w:t>
            </w:r>
            <w:r w:rsidR="00E31217" w:rsidRPr="005E09AA">
              <w:rPr>
                <w:rFonts w:ascii="Arial" w:hAnsi="Arial" w:cs="Arial"/>
                <w:sz w:val="20"/>
                <w:szCs w:val="20"/>
                <w:lang w:val="en-GB"/>
              </w:rPr>
              <w:t>three references</w:t>
            </w:r>
            <w:r w:rsidR="00DD0C7E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E31217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The application form </w:t>
            </w:r>
            <w:r w:rsid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is </w:t>
            </w:r>
            <w:r w:rsidR="00E31217" w:rsidRPr="005E09AA">
              <w:rPr>
                <w:rFonts w:ascii="Arial" w:hAnsi="Arial" w:cs="Arial"/>
                <w:sz w:val="20"/>
                <w:szCs w:val="20"/>
                <w:lang w:val="en-GB"/>
              </w:rPr>
              <w:t>available here</w:t>
            </w:r>
            <w:r w:rsidR="00DD0C7E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i/>
                  <w:iCs/>
                  <w:color w:val="808080" w:themeColor="background1" w:themeShade="80"/>
                  <w:sz w:val="20"/>
                  <w:szCs w:val="20"/>
                  <w:lang w:val="en-GB"/>
                </w:rPr>
                <w:id w:val="-1090764516"/>
                <w:placeholder>
                  <w:docPart w:val="EC646C32C7E74849B7DA11A351A40498"/>
                </w:placeholder>
              </w:sdtPr>
              <w:sdtEndPr>
                <w:rPr>
                  <w:i w:val="0"/>
                  <w:color w:val="8497B0"/>
                </w:rPr>
              </w:sdtEndPr>
              <w:sdtContent>
                <w:r w:rsidR="00BC2246"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20"/>
                    <w:szCs w:val="20"/>
                    <w:lang w:val="en-GB"/>
                  </w:rPr>
                  <w:t xml:space="preserve">The template of Job Application </w:t>
                </w:r>
              </w:sdtContent>
            </w:sdt>
            <w:r w:rsidR="00DD0C7E" w:rsidRPr="005E09AA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lang w:val="en-GB"/>
              </w:rPr>
              <w:t>.</w:t>
            </w:r>
          </w:p>
          <w:p w14:paraId="3A3264B9" w14:textId="77777777" w:rsidR="004B3909" w:rsidRPr="005E09AA" w:rsidRDefault="004B3909" w:rsidP="00DD0C7E">
            <w:pPr>
              <w:pStyle w:val="Foo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4ED42A" w14:textId="35E6C554" w:rsidR="00E578B2" w:rsidRPr="005E09AA" w:rsidRDefault="00E31217" w:rsidP="00E31217">
            <w:pPr>
              <w:pStyle w:val="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9AA">
              <w:rPr>
                <w:rFonts w:ascii="Arial" w:hAnsi="Arial" w:cs="Arial"/>
                <w:sz w:val="20"/>
                <w:szCs w:val="20"/>
                <w:lang w:val="en-GB"/>
              </w:rPr>
              <w:t>Please send your application</w:t>
            </w:r>
            <w:r w:rsidR="00E578B2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 until the </w:t>
            </w:r>
            <w:sdt>
              <w:sdtPr>
                <w:rPr>
                  <w:rFonts w:ascii="Arial" w:hAnsi="Arial" w:cs="Arial"/>
                  <w:i/>
                  <w:iCs/>
                  <w:color w:val="8497B0"/>
                  <w:lang w:val="en-GB"/>
                </w:rPr>
                <w:id w:val="1489831573"/>
                <w:placeholder>
                  <w:docPart w:val="F1A519A71A184742B9968B6CD4209197"/>
                </w:placeholder>
              </w:sdtPr>
              <w:sdtEndPr>
                <w:rPr>
                  <w:i w:val="0"/>
                </w:rPr>
              </w:sdtEndPr>
              <w:sdtContent>
                <w:r w:rsidR="0099723E">
                  <w:rPr>
                    <w:rFonts w:ascii="Arial" w:hAnsi="Arial" w:cs="Arial"/>
                    <w:iCs/>
                    <w:color w:val="8497B0"/>
                    <w:lang w:val="en-GB"/>
                  </w:rPr>
                  <w:t>22/05/2022</w:t>
                </w:r>
              </w:sdtContent>
            </w:sdt>
            <w:r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578B2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to the </w:t>
            </w:r>
            <w:r w:rsidR="005E09AA" w:rsidRPr="005E09AA">
              <w:rPr>
                <w:rFonts w:ascii="Arial" w:hAnsi="Arial" w:cs="Arial"/>
                <w:sz w:val="20"/>
                <w:szCs w:val="20"/>
                <w:lang w:val="en-GB"/>
              </w:rPr>
              <w:t>following</w:t>
            </w:r>
            <w:r w:rsidR="00E578B2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E09AA" w:rsidRPr="005E09AA">
              <w:rPr>
                <w:rFonts w:ascii="Arial" w:hAnsi="Arial" w:cs="Arial"/>
                <w:sz w:val="20"/>
                <w:szCs w:val="20"/>
                <w:lang w:val="en-GB"/>
              </w:rPr>
              <w:t>addresses</w:t>
            </w:r>
            <w:r w:rsidR="00E578B2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  <w:p w14:paraId="7D2E299E" w14:textId="71E6F546" w:rsidR="00DD0C7E" w:rsidRPr="005E09AA" w:rsidRDefault="00E31217" w:rsidP="00E578B2">
            <w:pPr>
              <w:pStyle w:val="Footer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9AA">
              <w:rPr>
                <w:rFonts w:ascii="Arial" w:hAnsi="Arial" w:cs="Arial"/>
                <w:sz w:val="20"/>
                <w:szCs w:val="20"/>
                <w:lang w:val="en-GB"/>
              </w:rPr>
              <w:t>by e</w:t>
            </w:r>
            <w:r w:rsidR="005E09AA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5E09AA">
              <w:rPr>
                <w:rFonts w:ascii="Arial" w:hAnsi="Arial" w:cs="Arial"/>
                <w:sz w:val="20"/>
                <w:szCs w:val="20"/>
                <w:lang w:val="en-GB"/>
              </w:rPr>
              <w:t>mail</w:t>
            </w:r>
            <w:r w:rsidR="00E578B2" w:rsidRPr="00BC2246">
              <w:rPr>
                <w:rFonts w:ascii="Arial" w:hAnsi="Arial" w:cs="Arial"/>
                <w:iCs/>
                <w:color w:val="8497B0"/>
                <w:lang w:val="en-GB"/>
              </w:rPr>
              <w:t>:</w:t>
            </w:r>
            <w:r w:rsidR="00BC2246" w:rsidRPr="00BC2246">
              <w:rPr>
                <w:rFonts w:ascii="Arial" w:hAnsi="Arial" w:cs="Arial"/>
                <w:iCs/>
                <w:color w:val="8497B0"/>
                <w:lang w:val="en-GB"/>
              </w:rPr>
              <w:t xml:space="preserve"> tunis.jobs@acted.org</w:t>
            </w:r>
          </w:p>
          <w:p w14:paraId="5BA2EB96" w14:textId="77777777" w:rsidR="004B3909" w:rsidRPr="005E09AA" w:rsidRDefault="004B3909" w:rsidP="00DD0C7E">
            <w:pPr>
              <w:pStyle w:val="Foo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34C458" w14:textId="1AFD480A" w:rsidR="00294264" w:rsidRPr="005E09AA" w:rsidRDefault="00E31217" w:rsidP="00965121">
            <w:pPr>
              <w:pStyle w:val="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9AA">
              <w:rPr>
                <w:rFonts w:ascii="Arial" w:hAnsi="Arial" w:cs="Arial"/>
                <w:sz w:val="20"/>
                <w:szCs w:val="20"/>
                <w:lang w:val="en-GB"/>
              </w:rPr>
              <w:t>For any further information, please contact ACTED</w:t>
            </w:r>
            <w:r w:rsidR="00DD0C7E" w:rsidRPr="005E09AA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DD0C7E" w:rsidRPr="005E09AA">
              <w:rPr>
                <w:b/>
                <w:bCs/>
                <w:i/>
                <w:iCs/>
                <w:color w:val="8497B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8497B0"/>
                  <w:sz w:val="20"/>
                  <w:szCs w:val="20"/>
                  <w:lang w:val="en-GB"/>
                </w:rPr>
                <w:id w:val="1357852712"/>
                <w:placeholder>
                  <w:docPart w:val="3D717D2963A94A8789D707A75C463E1F"/>
                </w:placeholder>
              </w:sdtPr>
              <w:sdtEndPr>
                <w:rPr>
                  <w:i w:val="0"/>
                </w:rPr>
              </w:sdtEndPr>
              <w:sdtContent>
                <w:r w:rsidR="00BC2246" w:rsidRPr="00BC2246">
                  <w:rPr>
                    <w:rFonts w:ascii="Arial" w:hAnsi="Arial" w:cs="Arial"/>
                    <w:iCs/>
                    <w:color w:val="8497B0"/>
                    <w:sz w:val="20"/>
                    <w:szCs w:val="20"/>
                    <w:lang w:val="en-GB"/>
                  </w:rPr>
                  <w:t>tunis.hr-assistant@acted.org</w:t>
                </w:r>
              </w:sdtContent>
            </w:sdt>
            <w:r w:rsidR="00DD0C7E"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E09AA">
              <w:rPr>
                <w:rFonts w:ascii="Arial" w:hAnsi="Arial" w:cs="Arial"/>
                <w:sz w:val="20"/>
                <w:szCs w:val="20"/>
                <w:lang w:val="en-GB"/>
              </w:rPr>
              <w:t xml:space="preserve">mentioning the reference offer. </w:t>
            </w:r>
          </w:p>
        </w:tc>
      </w:tr>
    </w:tbl>
    <w:p w14:paraId="597600CB" w14:textId="77777777" w:rsidR="00E12904" w:rsidRPr="005E09AA" w:rsidRDefault="00E12904" w:rsidP="008A09A4">
      <w:pPr>
        <w:spacing w:after="0" w:line="240" w:lineRule="auto"/>
        <w:rPr>
          <w:rFonts w:ascii="Arial" w:hAnsi="Arial" w:cs="Arial"/>
          <w:lang w:val="en-GB"/>
        </w:rPr>
      </w:pPr>
    </w:p>
    <w:sectPr w:rsidR="00E12904" w:rsidRPr="005E09AA" w:rsidSect="00A063B0">
      <w:headerReference w:type="default" r:id="rId9"/>
      <w:footerReference w:type="default" r:id="rId10"/>
      <w:pgSz w:w="11906" w:h="16838"/>
      <w:pgMar w:top="720" w:right="720" w:bottom="720" w:left="720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0C61" w14:textId="77777777" w:rsidR="00C20DF5" w:rsidRDefault="00C20DF5" w:rsidP="008D4288">
      <w:pPr>
        <w:spacing w:after="0" w:line="240" w:lineRule="auto"/>
      </w:pPr>
      <w:r>
        <w:separator/>
      </w:r>
    </w:p>
  </w:endnote>
  <w:endnote w:type="continuationSeparator" w:id="0">
    <w:p w14:paraId="5F018E0F" w14:textId="77777777" w:rsidR="00C20DF5" w:rsidRDefault="00C20DF5" w:rsidP="008D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Century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3C8C" w14:textId="77777777" w:rsidR="00E41335" w:rsidRDefault="005E09AA">
    <w:pPr>
      <w:jc w:val="right"/>
    </w:pPr>
    <w:r>
      <w:br/>
    </w:r>
    <w:r>
      <w:rPr>
        <w:noProof/>
      </w:rPr>
      <w:drawing>
        <wp:inline distT="0" distB="0" distL="0" distR="0" wp14:anchorId="54E868F4" wp14:editId="730F3C11">
          <wp:extent cx="2000000" cy="561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32A6" w14:textId="77777777" w:rsidR="00C20DF5" w:rsidRDefault="00C20DF5" w:rsidP="008D4288">
      <w:pPr>
        <w:spacing w:after="0" w:line="240" w:lineRule="auto"/>
      </w:pPr>
      <w:r>
        <w:separator/>
      </w:r>
    </w:p>
  </w:footnote>
  <w:footnote w:type="continuationSeparator" w:id="0">
    <w:p w14:paraId="03D93745" w14:textId="77777777" w:rsidR="00C20DF5" w:rsidRDefault="00C20DF5" w:rsidP="008D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86D0" w14:textId="77777777" w:rsidR="00D74B3A" w:rsidRPr="00A618B7" w:rsidRDefault="00D74B3A" w:rsidP="00D74B3A">
    <w:pPr>
      <w:spacing w:after="0" w:line="240" w:lineRule="auto"/>
      <w:jc w:val="right"/>
      <w:rPr>
        <w:rFonts w:ascii="Arial" w:hAnsi="Arial" w:cs="Arial"/>
        <w:sz w:val="20"/>
      </w:rPr>
    </w:pPr>
    <w:r w:rsidRPr="00A618B7">
      <w:rPr>
        <w:rFonts w:ascii="Arial" w:hAnsi="Arial" w:cs="Arial"/>
        <w:noProof/>
        <w:sz w:val="20"/>
        <w:lang w:eastAsia="fr-FR"/>
      </w:rPr>
      <w:drawing>
        <wp:anchor distT="0" distB="0" distL="114300" distR="114300" simplePos="0" relativeHeight="251661312" behindDoc="0" locked="0" layoutInCell="1" allowOverlap="1" wp14:anchorId="3B5AD729" wp14:editId="26FD0CFF">
          <wp:simplePos x="0" y="0"/>
          <wp:positionH relativeFrom="column">
            <wp:posOffset>-1270</wp:posOffset>
          </wp:positionH>
          <wp:positionV relativeFrom="paragraph">
            <wp:posOffset>69215</wp:posOffset>
          </wp:positionV>
          <wp:extent cx="1661160" cy="38862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18B7">
      <w:rPr>
        <w:rFonts w:ascii="Arial" w:hAnsi="Arial" w:cs="Arial"/>
        <w:sz w:val="20"/>
      </w:rPr>
      <w:t xml:space="preserve">Administration &amp; </w:t>
    </w:r>
    <w:r w:rsidR="00965121">
      <w:rPr>
        <w:rFonts w:ascii="Arial" w:hAnsi="Arial" w:cs="Arial"/>
        <w:sz w:val="20"/>
      </w:rPr>
      <w:t>HR</w:t>
    </w:r>
  </w:p>
  <w:p w14:paraId="32868612" w14:textId="142D8BF5" w:rsidR="00D74B3A" w:rsidRDefault="005E09AA" w:rsidP="00EA6AD2">
    <w:pPr>
      <w:spacing w:after="0" w:line="240" w:lineRule="auto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HR-</w:t>
    </w:r>
    <w:r w:rsidR="00EA6AD2">
      <w:rPr>
        <w:rFonts w:ascii="Arial" w:hAnsi="Arial" w:cs="Arial"/>
        <w:sz w:val="20"/>
      </w:rPr>
      <w:t>N</w:t>
    </w:r>
    <w:r w:rsidR="00D74B3A" w:rsidRPr="00A618B7">
      <w:rPr>
        <w:rFonts w:ascii="Arial" w:hAnsi="Arial" w:cs="Arial"/>
        <w:sz w:val="20"/>
      </w:rPr>
      <w:t>2</w:t>
    </w:r>
  </w:p>
  <w:p w14:paraId="6DD23654" w14:textId="77777777" w:rsidR="00EA6AD2" w:rsidRPr="00965121" w:rsidRDefault="00EA6AD2" w:rsidP="00EA6AD2">
    <w:pPr>
      <w:pStyle w:val="Header"/>
      <w:jc w:val="right"/>
      <w:rPr>
        <w:rFonts w:ascii="Arial" w:hAnsi="Arial" w:cs="Arial"/>
        <w:sz w:val="20"/>
      </w:rPr>
    </w:pPr>
    <w:r w:rsidRPr="00A618B7">
      <w:rPr>
        <w:rFonts w:ascii="Arial" w:hAnsi="Arial" w:cs="Arial"/>
        <w:sz w:val="20"/>
      </w:rPr>
      <w:t>Version 01/202</w:t>
    </w:r>
    <w:r w:rsidR="001C4DAC">
      <w:rPr>
        <w:rFonts w:ascii="Arial" w:hAnsi="Arial" w:cs="Arial"/>
        <w:sz w:val="20"/>
      </w:rPr>
      <w:t>2</w:t>
    </w:r>
  </w:p>
  <w:p w14:paraId="347B33E5" w14:textId="77777777" w:rsidR="008D4288" w:rsidRPr="00965121" w:rsidRDefault="008D4288" w:rsidP="00D74B3A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053"/>
    <w:multiLevelType w:val="multilevel"/>
    <w:tmpl w:val="5F12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07686"/>
    <w:multiLevelType w:val="hybridMultilevel"/>
    <w:tmpl w:val="0114C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80D"/>
    <w:multiLevelType w:val="hybridMultilevel"/>
    <w:tmpl w:val="D294013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E2868"/>
    <w:multiLevelType w:val="hybridMultilevel"/>
    <w:tmpl w:val="B448D0B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1D424F"/>
    <w:multiLevelType w:val="hybridMultilevel"/>
    <w:tmpl w:val="5D1443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32191"/>
    <w:multiLevelType w:val="singleLevel"/>
    <w:tmpl w:val="CC0698B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412430D6"/>
    <w:multiLevelType w:val="hybridMultilevel"/>
    <w:tmpl w:val="94261F62"/>
    <w:lvl w:ilvl="0" w:tplc="A17478A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2310C"/>
    <w:multiLevelType w:val="hybridMultilevel"/>
    <w:tmpl w:val="924ACC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21D6F"/>
    <w:multiLevelType w:val="hybridMultilevel"/>
    <w:tmpl w:val="A6800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35776"/>
    <w:multiLevelType w:val="hybridMultilevel"/>
    <w:tmpl w:val="B158045A"/>
    <w:lvl w:ilvl="0" w:tplc="EEDAD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827CB"/>
    <w:multiLevelType w:val="multilevel"/>
    <w:tmpl w:val="86167108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173582"/>
    <w:multiLevelType w:val="hybridMultilevel"/>
    <w:tmpl w:val="A7527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17402">
    <w:abstractNumId w:val="1"/>
  </w:num>
  <w:num w:numId="2" w16cid:durableId="1119110478">
    <w:abstractNumId w:val="11"/>
  </w:num>
  <w:num w:numId="3" w16cid:durableId="1328285986">
    <w:abstractNumId w:val="7"/>
  </w:num>
  <w:num w:numId="4" w16cid:durableId="647786543">
    <w:abstractNumId w:val="2"/>
  </w:num>
  <w:num w:numId="5" w16cid:durableId="1502617577">
    <w:abstractNumId w:val="5"/>
  </w:num>
  <w:num w:numId="6" w16cid:durableId="913473448">
    <w:abstractNumId w:val="4"/>
  </w:num>
  <w:num w:numId="7" w16cid:durableId="1007320845">
    <w:abstractNumId w:val="10"/>
  </w:num>
  <w:num w:numId="8" w16cid:durableId="1530214352">
    <w:abstractNumId w:val="6"/>
  </w:num>
  <w:num w:numId="9" w16cid:durableId="467431716">
    <w:abstractNumId w:val="9"/>
  </w:num>
  <w:num w:numId="10" w16cid:durableId="1436902998">
    <w:abstractNumId w:val="8"/>
  </w:num>
  <w:num w:numId="11" w16cid:durableId="1926449443">
    <w:abstractNumId w:val="0"/>
  </w:num>
  <w:num w:numId="12" w16cid:durableId="273513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7B"/>
    <w:rsid w:val="00011DD4"/>
    <w:rsid w:val="00012D0C"/>
    <w:rsid w:val="00016D35"/>
    <w:rsid w:val="00040F74"/>
    <w:rsid w:val="0004766F"/>
    <w:rsid w:val="000551B4"/>
    <w:rsid w:val="00076519"/>
    <w:rsid w:val="000B6829"/>
    <w:rsid w:val="000D63F2"/>
    <w:rsid w:val="000E4256"/>
    <w:rsid w:val="000F5B7B"/>
    <w:rsid w:val="0010168B"/>
    <w:rsid w:val="00101DE6"/>
    <w:rsid w:val="001053C3"/>
    <w:rsid w:val="00140FD4"/>
    <w:rsid w:val="001A150A"/>
    <w:rsid w:val="001A744F"/>
    <w:rsid w:val="001C4DAC"/>
    <w:rsid w:val="002131BC"/>
    <w:rsid w:val="00294264"/>
    <w:rsid w:val="002E14AA"/>
    <w:rsid w:val="0030084A"/>
    <w:rsid w:val="003634D4"/>
    <w:rsid w:val="00377B6F"/>
    <w:rsid w:val="00377E7C"/>
    <w:rsid w:val="003C721A"/>
    <w:rsid w:val="003D4D3B"/>
    <w:rsid w:val="003D59E3"/>
    <w:rsid w:val="00406FE0"/>
    <w:rsid w:val="00440B69"/>
    <w:rsid w:val="0046151F"/>
    <w:rsid w:val="00480E7D"/>
    <w:rsid w:val="004A0E2E"/>
    <w:rsid w:val="004B3909"/>
    <w:rsid w:val="004C2AC9"/>
    <w:rsid w:val="004D2185"/>
    <w:rsid w:val="004D2A65"/>
    <w:rsid w:val="004F1782"/>
    <w:rsid w:val="004F5A12"/>
    <w:rsid w:val="00533172"/>
    <w:rsid w:val="00545123"/>
    <w:rsid w:val="00547751"/>
    <w:rsid w:val="00574EA3"/>
    <w:rsid w:val="005911B6"/>
    <w:rsid w:val="005E0014"/>
    <w:rsid w:val="005E09AA"/>
    <w:rsid w:val="005E6DE5"/>
    <w:rsid w:val="005E6EA4"/>
    <w:rsid w:val="00602D30"/>
    <w:rsid w:val="00643F05"/>
    <w:rsid w:val="006D51F2"/>
    <w:rsid w:val="006E2D19"/>
    <w:rsid w:val="006F227F"/>
    <w:rsid w:val="0076506F"/>
    <w:rsid w:val="00774152"/>
    <w:rsid w:val="007953BD"/>
    <w:rsid w:val="007979B6"/>
    <w:rsid w:val="007B7E88"/>
    <w:rsid w:val="007D36D9"/>
    <w:rsid w:val="007F6BCA"/>
    <w:rsid w:val="00815343"/>
    <w:rsid w:val="008537FB"/>
    <w:rsid w:val="00854967"/>
    <w:rsid w:val="00863502"/>
    <w:rsid w:val="00896DAC"/>
    <w:rsid w:val="008A0676"/>
    <w:rsid w:val="008A09A4"/>
    <w:rsid w:val="008A0EA6"/>
    <w:rsid w:val="008B5D80"/>
    <w:rsid w:val="008D4288"/>
    <w:rsid w:val="008F787D"/>
    <w:rsid w:val="00945D37"/>
    <w:rsid w:val="00965121"/>
    <w:rsid w:val="0099723E"/>
    <w:rsid w:val="009A2C53"/>
    <w:rsid w:val="009E68D9"/>
    <w:rsid w:val="00A063B0"/>
    <w:rsid w:val="00A35839"/>
    <w:rsid w:val="00A60739"/>
    <w:rsid w:val="00A618B7"/>
    <w:rsid w:val="00A64E55"/>
    <w:rsid w:val="00A93ECB"/>
    <w:rsid w:val="00AB29DF"/>
    <w:rsid w:val="00B36819"/>
    <w:rsid w:val="00B467FC"/>
    <w:rsid w:val="00B517E8"/>
    <w:rsid w:val="00BA661B"/>
    <w:rsid w:val="00BB110D"/>
    <w:rsid w:val="00BC2246"/>
    <w:rsid w:val="00C119AC"/>
    <w:rsid w:val="00C20DF5"/>
    <w:rsid w:val="00C20F22"/>
    <w:rsid w:val="00C2101B"/>
    <w:rsid w:val="00C47554"/>
    <w:rsid w:val="00C534CD"/>
    <w:rsid w:val="00CC195D"/>
    <w:rsid w:val="00CE0523"/>
    <w:rsid w:val="00D01B38"/>
    <w:rsid w:val="00D3237F"/>
    <w:rsid w:val="00D40C95"/>
    <w:rsid w:val="00D60A34"/>
    <w:rsid w:val="00D74B3A"/>
    <w:rsid w:val="00D74C10"/>
    <w:rsid w:val="00D8636D"/>
    <w:rsid w:val="00DA16A1"/>
    <w:rsid w:val="00DB1FE0"/>
    <w:rsid w:val="00DD0C7E"/>
    <w:rsid w:val="00DD63C1"/>
    <w:rsid w:val="00E12904"/>
    <w:rsid w:val="00E31217"/>
    <w:rsid w:val="00E41335"/>
    <w:rsid w:val="00E578B2"/>
    <w:rsid w:val="00E62FBE"/>
    <w:rsid w:val="00EA6AD2"/>
    <w:rsid w:val="00EE3BDE"/>
    <w:rsid w:val="00F0087E"/>
    <w:rsid w:val="00F61AD5"/>
    <w:rsid w:val="00F75C3D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1F09B"/>
  <w15:chartTrackingRefBased/>
  <w15:docId w15:val="{A5F7D80C-B4EF-4799-BDA7-63C29FDF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9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0087E"/>
    <w:pPr>
      <w:numPr>
        <w:numId w:val="7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7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9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9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9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D42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88"/>
  </w:style>
  <w:style w:type="paragraph" w:styleId="Footer">
    <w:name w:val="footer"/>
    <w:basedOn w:val="Normal"/>
    <w:link w:val="FooterChar"/>
    <w:unhideWhenUsed/>
    <w:rsid w:val="008D42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88"/>
  </w:style>
  <w:style w:type="paragraph" w:styleId="ListParagraph">
    <w:name w:val="List Paragraph"/>
    <w:basedOn w:val="Normal"/>
    <w:link w:val="ListParagraphChar"/>
    <w:uiPriority w:val="34"/>
    <w:qFormat/>
    <w:rsid w:val="00B467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06F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94264"/>
    <w:rPr>
      <w:color w:val="0563C1" w:themeColor="hyperlink"/>
      <w:u w:val="single"/>
    </w:rPr>
  </w:style>
  <w:style w:type="paragraph" w:customStyle="1" w:styleId="Txt910Lettrine">
    <w:name w:val="Txt 9/10+Lettrine"/>
    <w:basedOn w:val="Normal"/>
    <w:uiPriority w:val="99"/>
    <w:rsid w:val="00377E7C"/>
    <w:pPr>
      <w:autoSpaceDE w:val="0"/>
      <w:autoSpaceDN w:val="0"/>
      <w:adjustRightInd w:val="0"/>
      <w:spacing w:after="0" w:line="200" w:lineRule="atLeast"/>
      <w:ind w:firstLine="100"/>
      <w:jc w:val="both"/>
      <w:textAlignment w:val="center"/>
    </w:pPr>
    <w:rPr>
      <w:rFonts w:ascii="ITC Century Book" w:eastAsia="Times New Roman" w:hAnsi="ITC Century Book" w:cs="ITC Century Book"/>
      <w:color w:val="000000"/>
      <w:sz w:val="18"/>
      <w:szCs w:val="18"/>
      <w:lang w:eastAsia="fr-FR"/>
    </w:rPr>
  </w:style>
  <w:style w:type="paragraph" w:styleId="Revision">
    <w:name w:val="Revision"/>
    <w:hidden/>
    <w:uiPriority w:val="99"/>
    <w:semiHidden/>
    <w:rsid w:val="007F6B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F0087E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D74B3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4B3A"/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ListParagraphChar">
    <w:name w:val="List Paragraph Char"/>
    <w:link w:val="ListParagraph"/>
    <w:uiPriority w:val="34"/>
    <w:rsid w:val="00101DE6"/>
  </w:style>
  <w:style w:type="character" w:customStyle="1" w:styleId="Heading1Char">
    <w:name w:val="Heading 1 Char"/>
    <w:basedOn w:val="DefaultParagraphFont"/>
    <w:link w:val="Heading1"/>
    <w:uiPriority w:val="9"/>
    <w:rsid w:val="00E129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6663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36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2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45333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7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4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356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3928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4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86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36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e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A7C53732494B22B3E80985E452A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3A82FF-AB2E-4D89-B649-5EEF156DC19B}"/>
      </w:docPartPr>
      <w:docPartBody>
        <w:p w:rsidR="003055F4" w:rsidRDefault="00DC378D" w:rsidP="00DC378D">
          <w:pPr>
            <w:pStyle w:val="A6A7C53732494B22B3E80985E452A34C"/>
          </w:pPr>
          <w:r w:rsidRPr="00A2185D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EC646C32C7E74849B7DA11A351A404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BF1B0-2204-4C01-A812-E403DC64B1E1}"/>
      </w:docPartPr>
      <w:docPartBody>
        <w:p w:rsidR="003055F4" w:rsidRDefault="00DC378D" w:rsidP="00DC378D">
          <w:pPr>
            <w:pStyle w:val="EC646C32C7E74849B7DA11A351A40498"/>
          </w:pPr>
          <w:r w:rsidRPr="00A2185D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3D717D2963A94A8789D707A75C463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304A4-A268-4E7A-BA19-C35C6655B722}"/>
      </w:docPartPr>
      <w:docPartBody>
        <w:p w:rsidR="003055F4" w:rsidRDefault="00DC378D" w:rsidP="00DC378D">
          <w:pPr>
            <w:pStyle w:val="3D717D2963A94A8789D707A75C463E1F"/>
          </w:pPr>
          <w:r w:rsidRPr="00A2185D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8F5D5321F6D541A8899E2465DB4C2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A4176-F648-40A5-B10E-A3987ED55D08}"/>
      </w:docPartPr>
      <w:docPartBody>
        <w:p w:rsidR="003055F4" w:rsidRDefault="00DC378D" w:rsidP="00DC378D">
          <w:pPr>
            <w:pStyle w:val="8F5D5321F6D541A8899E2465DB4C28EF"/>
          </w:pPr>
          <w:r w:rsidRPr="00A2185D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F1A519A71A184742B9968B6CD42091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B485C-2871-4DB5-8CD8-8AC7F3C11E34}"/>
      </w:docPartPr>
      <w:docPartBody>
        <w:p w:rsidR="00D54B63" w:rsidRDefault="00BE648B" w:rsidP="00BE648B">
          <w:pPr>
            <w:pStyle w:val="F1A519A71A184742B9968B6CD4209197"/>
          </w:pPr>
          <w:r w:rsidRPr="00A2185D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Century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8D"/>
    <w:rsid w:val="00203445"/>
    <w:rsid w:val="002B49DF"/>
    <w:rsid w:val="003055F4"/>
    <w:rsid w:val="006F0723"/>
    <w:rsid w:val="00B3614B"/>
    <w:rsid w:val="00BE648B"/>
    <w:rsid w:val="00D54B63"/>
    <w:rsid w:val="00DC378D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48B"/>
    <w:rPr>
      <w:color w:val="808080"/>
    </w:rPr>
  </w:style>
  <w:style w:type="paragraph" w:customStyle="1" w:styleId="F43D22E7126A4F348647A04B8D7E522A">
    <w:name w:val="F43D22E7126A4F348647A04B8D7E522A"/>
    <w:rsid w:val="00DC378D"/>
  </w:style>
  <w:style w:type="paragraph" w:customStyle="1" w:styleId="3643017BF967457F810344358CD29119">
    <w:name w:val="3643017BF967457F810344358CD29119"/>
    <w:rsid w:val="00DC378D"/>
  </w:style>
  <w:style w:type="paragraph" w:customStyle="1" w:styleId="914C23BB832C48AC980FFAD71203479E">
    <w:name w:val="914C23BB832C48AC980FFAD71203479E"/>
    <w:rsid w:val="00DC378D"/>
  </w:style>
  <w:style w:type="paragraph" w:customStyle="1" w:styleId="DFD73865BF8D44C68F73046663FC311E">
    <w:name w:val="DFD73865BF8D44C68F73046663FC311E"/>
    <w:rsid w:val="00DC378D"/>
  </w:style>
  <w:style w:type="paragraph" w:customStyle="1" w:styleId="A6A7C53732494B22B3E80985E452A34C">
    <w:name w:val="A6A7C53732494B22B3E80985E452A34C"/>
    <w:rsid w:val="00DC378D"/>
  </w:style>
  <w:style w:type="paragraph" w:customStyle="1" w:styleId="EC646C32C7E74849B7DA11A351A40498">
    <w:name w:val="EC646C32C7E74849B7DA11A351A40498"/>
    <w:rsid w:val="00DC378D"/>
  </w:style>
  <w:style w:type="paragraph" w:customStyle="1" w:styleId="3D717D2963A94A8789D707A75C463E1F">
    <w:name w:val="3D717D2963A94A8789D707A75C463E1F"/>
    <w:rsid w:val="00DC378D"/>
  </w:style>
  <w:style w:type="paragraph" w:customStyle="1" w:styleId="8F5D5321F6D541A8899E2465DB4C28EF">
    <w:name w:val="8F5D5321F6D541A8899E2465DB4C28EF"/>
    <w:rsid w:val="00DC378D"/>
  </w:style>
  <w:style w:type="paragraph" w:customStyle="1" w:styleId="F1A519A71A184742B9968B6CD4209197">
    <w:name w:val="F1A519A71A184742B9968B6CD4209197"/>
    <w:rsid w:val="00BE6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E663-3E5C-4FD3-AFB5-3F29246A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Marie-pierre CALEY</dc:creator>
  <cp:keywords/>
  <dc:description/>
  <cp:lastModifiedBy>Tunis Hr-assistant</cp:lastModifiedBy>
  <cp:revision>4</cp:revision>
  <cp:lastPrinted>2016-01-11T17:39:00Z</cp:lastPrinted>
  <dcterms:created xsi:type="dcterms:W3CDTF">2022-05-10T12:05:00Z</dcterms:created>
  <dcterms:modified xsi:type="dcterms:W3CDTF">2022-05-10T15:18:00Z</dcterms:modified>
</cp:coreProperties>
</file>