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CAB7" w14:textId="51FB09A5" w:rsidR="00D569F8" w:rsidRDefault="00D569F8" w:rsidP="00BE6B5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69F8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5FFD66CE" wp14:editId="7E8D4FCD">
            <wp:extent cx="2209800" cy="2209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7861" w14:textId="65C69A11" w:rsidR="00D569F8" w:rsidRDefault="00D569F8" w:rsidP="00B7013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0960B39" wp14:editId="17394594">
            <wp:extent cx="4824993" cy="15335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598" cy="153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20085" w14:textId="77777777" w:rsidR="00B70134" w:rsidRDefault="00B70134" w:rsidP="00BE6B5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0202AA4" w14:textId="7F209571" w:rsidR="007C158C" w:rsidRDefault="00BE6B57" w:rsidP="00BE6B5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B57">
        <w:rPr>
          <w:rFonts w:ascii="Arial" w:hAnsi="Arial" w:cs="Arial"/>
          <w:b/>
          <w:bCs/>
          <w:sz w:val="32"/>
          <w:szCs w:val="32"/>
        </w:rPr>
        <w:t>TERMES DE REFERENCES</w:t>
      </w:r>
    </w:p>
    <w:p w14:paraId="7AB4DE28" w14:textId="07BB9A8C" w:rsidR="00BE6B57" w:rsidRDefault="00BE6B57" w:rsidP="009F3353">
      <w:pPr>
        <w:rPr>
          <w:rFonts w:ascii="Arial" w:hAnsi="Arial" w:cs="Arial"/>
          <w:b/>
          <w:bCs/>
          <w:sz w:val="32"/>
          <w:szCs w:val="32"/>
        </w:rPr>
      </w:pPr>
    </w:p>
    <w:p w14:paraId="0270EC81" w14:textId="036DB20B" w:rsidR="000B5793" w:rsidRPr="003D29C7" w:rsidRDefault="00197089" w:rsidP="003D29C7">
      <w:pPr>
        <w:pStyle w:val="Paragraphedeliste"/>
        <w:numPr>
          <w:ilvl w:val="0"/>
          <w:numId w:val="3"/>
        </w:num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D29C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B5793" w:rsidRPr="003D29C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La mission et les objectifs de The Dot : </w:t>
      </w:r>
    </w:p>
    <w:p w14:paraId="1402ED16" w14:textId="35C5E9CD" w:rsidR="000B5793" w:rsidRPr="000B5793" w:rsidRDefault="000B5793" w:rsidP="000B579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B5793">
        <w:rPr>
          <w:rFonts w:cstheme="minorHAnsi"/>
          <w:color w:val="000000"/>
          <w:sz w:val="24"/>
          <w:szCs w:val="24"/>
          <w:shd w:val="clear" w:color="auto" w:fill="FFFFFF"/>
        </w:rPr>
        <w:t>1.       Accélérer la création et le développement d’entreprises, en initiant des dispositifs complémentaires à ceux de l’écosystème existant</w:t>
      </w:r>
    </w:p>
    <w:p w14:paraId="00AED50C" w14:textId="4972D2D0" w:rsidR="000B5793" w:rsidRPr="000B5793" w:rsidRDefault="000B5793" w:rsidP="000B579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B5793">
        <w:rPr>
          <w:rFonts w:cstheme="minorHAnsi"/>
          <w:color w:val="000000"/>
          <w:sz w:val="24"/>
          <w:szCs w:val="24"/>
          <w:shd w:val="clear" w:color="auto" w:fill="FFFFFF"/>
        </w:rPr>
        <w:t>2.       Faciliter les synergies nationales, régionales et internationales</w:t>
      </w:r>
    </w:p>
    <w:p w14:paraId="1E5B3D36" w14:textId="550E5EC3" w:rsidR="000B5793" w:rsidRPr="000B5793" w:rsidRDefault="000B5793" w:rsidP="000B579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B5793">
        <w:rPr>
          <w:rFonts w:cstheme="minorHAnsi"/>
          <w:color w:val="000000"/>
          <w:sz w:val="24"/>
          <w:szCs w:val="24"/>
          <w:shd w:val="clear" w:color="auto" w:fill="FFFFFF"/>
        </w:rPr>
        <w:t>3.       Étendre l'écosystème entrepreneurial et d’innovation aux régions pour favoriser l’inclusion sociale</w:t>
      </w:r>
    </w:p>
    <w:p w14:paraId="37AFEFEE" w14:textId="47C11491" w:rsidR="00024D70" w:rsidRDefault="000B5793" w:rsidP="000B579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B5793">
        <w:rPr>
          <w:rFonts w:cstheme="minorHAnsi"/>
          <w:color w:val="000000"/>
          <w:sz w:val="24"/>
          <w:szCs w:val="24"/>
          <w:shd w:val="clear" w:color="auto" w:fill="FFFFFF"/>
        </w:rPr>
        <w:t>4.       Accélérer la transformation Digitale des secteurs publics et privés</w:t>
      </w:r>
    </w:p>
    <w:p w14:paraId="553EE7B9" w14:textId="694C975F" w:rsidR="000B5793" w:rsidRDefault="000B5793" w:rsidP="000B5793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A57F852" w14:textId="52938455" w:rsidR="000B5793" w:rsidRPr="003D29C7" w:rsidRDefault="000B5793" w:rsidP="003D29C7">
      <w:pPr>
        <w:pStyle w:val="Paragraphedeliste"/>
        <w:numPr>
          <w:ilvl w:val="0"/>
          <w:numId w:val="3"/>
        </w:num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D29C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La cible du projet </w:t>
      </w:r>
    </w:p>
    <w:p w14:paraId="20A9E652" w14:textId="77777777" w:rsidR="000B5793" w:rsidRPr="000B5793" w:rsidRDefault="000B5793" w:rsidP="000B5793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Theme="minorHAnsi" w:hAnsiTheme="minorHAnsi" w:cstheme="minorHAnsi"/>
          <w:color w:val="222222"/>
        </w:rPr>
      </w:pPr>
      <w:r w:rsidRPr="000B5793">
        <w:rPr>
          <w:rFonts w:asciiTheme="minorHAnsi" w:hAnsiTheme="minorHAnsi" w:cstheme="minorHAnsi"/>
          <w:color w:val="222222"/>
          <w:sz w:val="22"/>
          <w:szCs w:val="22"/>
        </w:rPr>
        <w:t>·</w:t>
      </w:r>
      <w:r w:rsidRPr="000B5793">
        <w:rPr>
          <w:rFonts w:asciiTheme="minorHAnsi" w:hAnsiTheme="minorHAnsi" w:cstheme="minorHAnsi"/>
          <w:color w:val="222222"/>
          <w:sz w:val="14"/>
          <w:szCs w:val="14"/>
        </w:rPr>
        <w:t>         </w:t>
      </w:r>
      <w:r w:rsidRPr="000B5793">
        <w:rPr>
          <w:rFonts w:asciiTheme="minorHAnsi" w:hAnsiTheme="minorHAnsi" w:cstheme="minorHAnsi"/>
          <w:color w:val="222222"/>
          <w:sz w:val="22"/>
          <w:szCs w:val="22"/>
        </w:rPr>
        <w:t>Les structures d’accompagnement privées et publiques (Incubateurs, accélérateurs, espaces de coworking, pépinières d’entreprises, technopoles, association d’aides aux entrepreneurs, fondations) ;</w:t>
      </w:r>
    </w:p>
    <w:p w14:paraId="30F58E0A" w14:textId="77777777" w:rsidR="000B5793" w:rsidRPr="000B5793" w:rsidRDefault="000B5793" w:rsidP="000B5793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Theme="minorHAnsi" w:hAnsiTheme="minorHAnsi" w:cstheme="minorHAnsi"/>
          <w:color w:val="222222"/>
        </w:rPr>
      </w:pPr>
      <w:r w:rsidRPr="000B5793">
        <w:rPr>
          <w:rFonts w:asciiTheme="minorHAnsi" w:hAnsiTheme="minorHAnsi" w:cstheme="minorHAnsi"/>
          <w:color w:val="222222"/>
          <w:sz w:val="22"/>
          <w:szCs w:val="22"/>
        </w:rPr>
        <w:t>·</w:t>
      </w:r>
      <w:r w:rsidRPr="000B5793">
        <w:rPr>
          <w:rFonts w:asciiTheme="minorHAnsi" w:hAnsiTheme="minorHAnsi" w:cstheme="minorHAnsi"/>
          <w:color w:val="222222"/>
          <w:sz w:val="14"/>
          <w:szCs w:val="14"/>
        </w:rPr>
        <w:t>         </w:t>
      </w:r>
      <w:r w:rsidRPr="000B5793">
        <w:rPr>
          <w:rFonts w:asciiTheme="minorHAnsi" w:hAnsiTheme="minorHAnsi" w:cstheme="minorHAnsi"/>
          <w:color w:val="222222"/>
          <w:sz w:val="22"/>
          <w:szCs w:val="22"/>
        </w:rPr>
        <w:t>Les organismes de formations (universités, écoles d’ingénieurs et de commerce) ;</w:t>
      </w:r>
    </w:p>
    <w:p w14:paraId="5756DC97" w14:textId="77777777" w:rsidR="000B5793" w:rsidRPr="000B5793" w:rsidRDefault="000B5793" w:rsidP="000B5793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Theme="minorHAnsi" w:hAnsiTheme="minorHAnsi" w:cstheme="minorHAnsi"/>
          <w:color w:val="222222"/>
        </w:rPr>
      </w:pPr>
      <w:r w:rsidRPr="000B5793">
        <w:rPr>
          <w:rFonts w:asciiTheme="minorHAnsi" w:hAnsiTheme="minorHAnsi" w:cstheme="minorHAnsi"/>
          <w:color w:val="222222"/>
          <w:sz w:val="22"/>
          <w:szCs w:val="22"/>
        </w:rPr>
        <w:t>·</w:t>
      </w:r>
      <w:r w:rsidRPr="000B5793">
        <w:rPr>
          <w:rFonts w:asciiTheme="minorHAnsi" w:hAnsiTheme="minorHAnsi" w:cstheme="minorHAnsi"/>
          <w:color w:val="222222"/>
          <w:sz w:val="14"/>
          <w:szCs w:val="14"/>
        </w:rPr>
        <w:t>         </w:t>
      </w:r>
      <w:r w:rsidRPr="000B5793">
        <w:rPr>
          <w:rFonts w:asciiTheme="minorHAnsi" w:hAnsiTheme="minorHAnsi" w:cstheme="minorHAnsi"/>
          <w:color w:val="222222"/>
          <w:sz w:val="22"/>
          <w:szCs w:val="22"/>
        </w:rPr>
        <w:t>Les entrepreneurs et les startups tunisiennes ;</w:t>
      </w:r>
    </w:p>
    <w:p w14:paraId="3A596738" w14:textId="0C3F914B" w:rsidR="000B5793" w:rsidRPr="000B5793" w:rsidRDefault="000B5793" w:rsidP="000B5793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Theme="minorHAnsi" w:hAnsiTheme="minorHAnsi" w:cstheme="minorHAnsi"/>
          <w:color w:val="222222"/>
        </w:rPr>
      </w:pPr>
      <w:r w:rsidRPr="000B5793">
        <w:rPr>
          <w:rFonts w:asciiTheme="minorHAnsi" w:hAnsiTheme="minorHAnsi" w:cstheme="minorHAnsi"/>
          <w:color w:val="222222"/>
          <w:sz w:val="22"/>
          <w:szCs w:val="22"/>
        </w:rPr>
        <w:t>·</w:t>
      </w:r>
      <w:r w:rsidRPr="000B5793">
        <w:rPr>
          <w:rFonts w:asciiTheme="minorHAnsi" w:hAnsiTheme="minorHAnsi" w:cstheme="minorHAnsi"/>
          <w:color w:val="222222"/>
          <w:sz w:val="14"/>
          <w:szCs w:val="14"/>
        </w:rPr>
        <w:t>         </w:t>
      </w:r>
      <w:r w:rsidRPr="000B5793">
        <w:rPr>
          <w:rFonts w:asciiTheme="minorHAnsi" w:hAnsiTheme="minorHAnsi" w:cstheme="minorHAnsi"/>
          <w:color w:val="222222"/>
          <w:sz w:val="22"/>
          <w:szCs w:val="22"/>
        </w:rPr>
        <w:t>Les acteurs publics ;</w:t>
      </w:r>
    </w:p>
    <w:p w14:paraId="12D9AB6F" w14:textId="77777777" w:rsidR="000B5793" w:rsidRPr="000B5793" w:rsidRDefault="000B5793" w:rsidP="000B5793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Theme="minorHAnsi" w:hAnsiTheme="minorHAnsi" w:cstheme="minorHAnsi"/>
          <w:color w:val="222222"/>
        </w:rPr>
      </w:pPr>
      <w:r w:rsidRPr="000B5793">
        <w:rPr>
          <w:rFonts w:asciiTheme="minorHAnsi" w:hAnsiTheme="minorHAnsi" w:cstheme="minorHAnsi"/>
          <w:color w:val="222222"/>
          <w:sz w:val="22"/>
          <w:szCs w:val="22"/>
        </w:rPr>
        <w:lastRenderedPageBreak/>
        <w:t>·</w:t>
      </w:r>
      <w:r w:rsidRPr="000B5793">
        <w:rPr>
          <w:rFonts w:asciiTheme="minorHAnsi" w:hAnsiTheme="minorHAnsi" w:cstheme="minorHAnsi"/>
          <w:color w:val="222222"/>
          <w:sz w:val="14"/>
          <w:szCs w:val="14"/>
        </w:rPr>
        <w:t>         </w:t>
      </w:r>
      <w:r w:rsidRPr="000B5793">
        <w:rPr>
          <w:rFonts w:asciiTheme="minorHAnsi" w:hAnsiTheme="minorHAnsi" w:cstheme="minorHAnsi"/>
          <w:color w:val="222222"/>
          <w:sz w:val="22"/>
          <w:szCs w:val="22"/>
        </w:rPr>
        <w:t>Les acteurs institutionnels ;</w:t>
      </w:r>
    </w:p>
    <w:p w14:paraId="43927DDE" w14:textId="77777777" w:rsidR="000B5793" w:rsidRPr="000B5793" w:rsidRDefault="000B5793" w:rsidP="000B5793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Theme="minorHAnsi" w:hAnsiTheme="minorHAnsi" w:cstheme="minorHAnsi"/>
          <w:color w:val="222222"/>
        </w:rPr>
      </w:pPr>
      <w:r w:rsidRPr="000B5793">
        <w:rPr>
          <w:rFonts w:asciiTheme="minorHAnsi" w:hAnsiTheme="minorHAnsi" w:cstheme="minorHAnsi"/>
          <w:color w:val="222222"/>
          <w:sz w:val="22"/>
          <w:szCs w:val="22"/>
        </w:rPr>
        <w:t>·</w:t>
      </w:r>
      <w:r w:rsidRPr="000B5793">
        <w:rPr>
          <w:rFonts w:asciiTheme="minorHAnsi" w:hAnsiTheme="minorHAnsi" w:cstheme="minorHAnsi"/>
          <w:color w:val="222222"/>
          <w:sz w:val="14"/>
          <w:szCs w:val="14"/>
        </w:rPr>
        <w:t>         </w:t>
      </w:r>
      <w:r w:rsidRPr="000B5793">
        <w:rPr>
          <w:rFonts w:asciiTheme="minorHAnsi" w:hAnsiTheme="minorHAnsi" w:cstheme="minorHAnsi"/>
          <w:color w:val="222222"/>
          <w:sz w:val="22"/>
          <w:szCs w:val="22"/>
        </w:rPr>
        <w:t>La diaspora ;</w:t>
      </w:r>
    </w:p>
    <w:p w14:paraId="65F37E7E" w14:textId="77777777" w:rsidR="000B5793" w:rsidRPr="000B5793" w:rsidRDefault="000B5793" w:rsidP="000B5793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Theme="minorHAnsi" w:hAnsiTheme="minorHAnsi" w:cstheme="minorHAnsi"/>
          <w:color w:val="222222"/>
        </w:rPr>
      </w:pPr>
      <w:r w:rsidRPr="000B5793">
        <w:rPr>
          <w:rFonts w:asciiTheme="minorHAnsi" w:hAnsiTheme="minorHAnsi" w:cstheme="minorHAnsi"/>
          <w:color w:val="222222"/>
          <w:sz w:val="22"/>
          <w:szCs w:val="22"/>
        </w:rPr>
        <w:t>·</w:t>
      </w:r>
      <w:r w:rsidRPr="000B5793">
        <w:rPr>
          <w:rFonts w:asciiTheme="minorHAnsi" w:hAnsiTheme="minorHAnsi" w:cstheme="minorHAnsi"/>
          <w:color w:val="222222"/>
          <w:sz w:val="14"/>
          <w:szCs w:val="14"/>
        </w:rPr>
        <w:t>         </w:t>
      </w:r>
      <w:r w:rsidRPr="000B5793">
        <w:rPr>
          <w:rFonts w:asciiTheme="minorHAnsi" w:hAnsiTheme="minorHAnsi" w:cstheme="minorHAnsi"/>
          <w:color w:val="222222"/>
          <w:sz w:val="22"/>
          <w:szCs w:val="22"/>
        </w:rPr>
        <w:t>Les jeunes et le grand public.</w:t>
      </w:r>
    </w:p>
    <w:p w14:paraId="2A0C9B86" w14:textId="14C876B5" w:rsidR="00941CAC" w:rsidRDefault="000B5793" w:rsidP="00B7013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0B5793">
        <w:rPr>
          <w:rFonts w:asciiTheme="minorHAnsi" w:hAnsiTheme="minorHAnsi" w:cstheme="minorHAnsi"/>
          <w:color w:val="222222"/>
          <w:sz w:val="22"/>
          <w:szCs w:val="22"/>
        </w:rPr>
        <w:t>Ces cibles sont donc relativement hétérogènes et incluent un groupe de connaisseurs et un groupe plus généraliste voire néophyte.</w:t>
      </w:r>
    </w:p>
    <w:p w14:paraId="697EA743" w14:textId="77777777" w:rsidR="00B70134" w:rsidRPr="00B70134" w:rsidRDefault="00B70134" w:rsidP="00B7013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</w:rPr>
      </w:pPr>
    </w:p>
    <w:p w14:paraId="73EA5A24" w14:textId="77777777" w:rsidR="00941CAC" w:rsidRPr="003D29C7" w:rsidRDefault="00941CAC" w:rsidP="003D29C7">
      <w:pPr>
        <w:pStyle w:val="Paragraphedeliste"/>
        <w:numPr>
          <w:ilvl w:val="0"/>
          <w:numId w:val="3"/>
        </w:numPr>
        <w:rPr>
          <w:rFonts w:cstheme="minorHAnsi"/>
          <w:b/>
          <w:bCs/>
          <w:color w:val="000000"/>
          <w:shd w:val="clear" w:color="auto" w:fill="FFFFFF"/>
        </w:rPr>
      </w:pPr>
      <w:r w:rsidRPr="003D29C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Les canaux de The Dot : </w:t>
      </w:r>
    </w:p>
    <w:p w14:paraId="00910A19" w14:textId="77777777" w:rsidR="00941CAC" w:rsidRDefault="00D3667B" w:rsidP="00941CA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</w:rPr>
      </w:pPr>
      <w:hyperlink r:id="rId8" w:history="1">
        <w:r w:rsidR="00941CAC" w:rsidRPr="0016756A">
          <w:rPr>
            <w:rStyle w:val="Lienhypertexte"/>
            <w:rFonts w:asciiTheme="minorHAnsi" w:hAnsiTheme="minorHAnsi" w:cstheme="minorHAnsi"/>
          </w:rPr>
          <w:t>https://www.facebook.com/TheDOT.tn</w:t>
        </w:r>
      </w:hyperlink>
    </w:p>
    <w:p w14:paraId="573D0DAA" w14:textId="77777777" w:rsidR="00941CAC" w:rsidRPr="000B5793" w:rsidRDefault="00D3667B" w:rsidP="00941CA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</w:rPr>
      </w:pPr>
      <w:hyperlink r:id="rId9" w:history="1">
        <w:r w:rsidR="00941CAC" w:rsidRPr="0016756A">
          <w:rPr>
            <w:rStyle w:val="Lienhypertexte"/>
            <w:rFonts w:asciiTheme="minorHAnsi" w:hAnsiTheme="minorHAnsi" w:cstheme="minorHAnsi"/>
          </w:rPr>
          <w:t>https://www.linkedin.com/company/the-dot-tn</w:t>
        </w:r>
      </w:hyperlink>
      <w:r w:rsidR="00941CAC">
        <w:rPr>
          <w:rFonts w:asciiTheme="minorHAnsi" w:hAnsiTheme="minorHAnsi" w:cstheme="minorHAnsi"/>
          <w:color w:val="222222"/>
        </w:rPr>
        <w:t xml:space="preserve"> </w:t>
      </w:r>
    </w:p>
    <w:p w14:paraId="5C420F85" w14:textId="77777777" w:rsidR="00941CAC" w:rsidRDefault="00D3667B" w:rsidP="00941CAC">
      <w:pPr>
        <w:rPr>
          <w:rFonts w:cstheme="minorHAnsi"/>
          <w:sz w:val="24"/>
          <w:szCs w:val="24"/>
        </w:rPr>
      </w:pPr>
      <w:hyperlink r:id="rId10" w:history="1">
        <w:r w:rsidR="00941CAC" w:rsidRPr="0016756A">
          <w:rPr>
            <w:rStyle w:val="Lienhypertexte"/>
            <w:rFonts w:cstheme="minorHAnsi"/>
            <w:sz w:val="24"/>
            <w:szCs w:val="24"/>
          </w:rPr>
          <w:t>https://bit.ly/3r5CBRy</w:t>
        </w:r>
      </w:hyperlink>
      <w:r w:rsidR="00941CAC">
        <w:rPr>
          <w:rFonts w:cstheme="minorHAnsi"/>
          <w:sz w:val="24"/>
          <w:szCs w:val="24"/>
        </w:rPr>
        <w:t xml:space="preserve"> </w:t>
      </w:r>
    </w:p>
    <w:p w14:paraId="6D5A41AC" w14:textId="77777777" w:rsidR="00941CAC" w:rsidRDefault="00D3667B" w:rsidP="00941CAC">
      <w:pPr>
        <w:rPr>
          <w:rStyle w:val="Lienhypertexte"/>
          <w:rFonts w:cstheme="minorHAnsi"/>
        </w:rPr>
      </w:pPr>
      <w:hyperlink r:id="rId11" w:history="1">
        <w:r w:rsidR="00941CAC" w:rsidRPr="0008043E">
          <w:rPr>
            <w:rStyle w:val="Lienhypertexte"/>
            <w:rFonts w:cstheme="minorHAnsi"/>
            <w:sz w:val="24"/>
            <w:szCs w:val="24"/>
          </w:rPr>
          <w:t>https://thedot.tn/</w:t>
        </w:r>
      </w:hyperlink>
      <w:r w:rsidR="00941CAC" w:rsidRPr="0008043E">
        <w:rPr>
          <w:rStyle w:val="Lienhypertexte"/>
          <w:rFonts w:cstheme="minorHAnsi"/>
        </w:rPr>
        <w:t xml:space="preserve"> </w:t>
      </w:r>
    </w:p>
    <w:p w14:paraId="311E6FB7" w14:textId="01181ECA" w:rsidR="009F3353" w:rsidRDefault="00941CAC" w:rsidP="00024D70">
      <w:pPr>
        <w:rPr>
          <w:sz w:val="24"/>
          <w:szCs w:val="24"/>
        </w:rPr>
      </w:pPr>
      <w:r w:rsidRPr="0008043E">
        <w:rPr>
          <w:sz w:val="24"/>
          <w:szCs w:val="24"/>
        </w:rPr>
        <w:t xml:space="preserve">Un compte Instagram sera créé ultérieurement. </w:t>
      </w:r>
    </w:p>
    <w:p w14:paraId="67995F7A" w14:textId="77777777" w:rsidR="00B70134" w:rsidRPr="00B70134" w:rsidRDefault="00B70134" w:rsidP="00024D70">
      <w:pPr>
        <w:rPr>
          <w:sz w:val="24"/>
          <w:szCs w:val="24"/>
        </w:rPr>
      </w:pPr>
    </w:p>
    <w:p w14:paraId="72DD7862" w14:textId="0AF9EDA4" w:rsidR="00024D70" w:rsidRPr="003D29C7" w:rsidRDefault="00024D70" w:rsidP="003D29C7">
      <w:pPr>
        <w:pStyle w:val="Paragraphedeliste"/>
        <w:numPr>
          <w:ilvl w:val="0"/>
          <w:numId w:val="3"/>
        </w:num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D29C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Objectif de la prestation </w:t>
      </w:r>
    </w:p>
    <w:p w14:paraId="3ACB744E" w14:textId="7376AF3C" w:rsidR="009F3353" w:rsidRDefault="00024D70" w:rsidP="00BE6B57">
      <w:pPr>
        <w:rPr>
          <w:rFonts w:cstheme="minorHAnsi"/>
          <w:sz w:val="24"/>
          <w:szCs w:val="24"/>
        </w:rPr>
      </w:pPr>
      <w:r w:rsidRPr="00024D70">
        <w:rPr>
          <w:rFonts w:cstheme="minorHAnsi"/>
          <w:sz w:val="24"/>
          <w:szCs w:val="24"/>
        </w:rPr>
        <w:t xml:space="preserve">Accompagner l’équipe du projet </w:t>
      </w:r>
      <w:r>
        <w:rPr>
          <w:rFonts w:cstheme="minorHAnsi"/>
          <w:sz w:val="24"/>
          <w:szCs w:val="24"/>
        </w:rPr>
        <w:t xml:space="preserve">The Dot dans la </w:t>
      </w:r>
      <w:r w:rsidR="00551D75">
        <w:rPr>
          <w:rFonts w:cstheme="minorHAnsi"/>
          <w:sz w:val="24"/>
          <w:szCs w:val="24"/>
        </w:rPr>
        <w:t xml:space="preserve">visibilité de ses contenus, la fortification de sa notoriété et la promotion de ses programmes. </w:t>
      </w:r>
    </w:p>
    <w:p w14:paraId="1C2CC20F" w14:textId="0434D02C" w:rsidR="00A24C2B" w:rsidRPr="003D29C7" w:rsidRDefault="00A24C2B" w:rsidP="00BE6B57">
      <w:pPr>
        <w:rPr>
          <w:rFonts w:ascii="Arial" w:hAnsi="Arial" w:cs="Arial"/>
        </w:rPr>
      </w:pPr>
      <w:r w:rsidRPr="003D29C7">
        <w:rPr>
          <w:rFonts w:ascii="Arial" w:hAnsi="Arial" w:cs="Arial"/>
        </w:rPr>
        <w:t xml:space="preserve">Les prestations demandées ont pour objectif de promouvoir le projet The Dot, ses partenaires et ses actions. </w:t>
      </w:r>
    </w:p>
    <w:p w14:paraId="7922E19A" w14:textId="51B87A56" w:rsidR="00941CAC" w:rsidRPr="00FC6549" w:rsidRDefault="00FC6549" w:rsidP="00D3667B">
      <w:pPr>
        <w:jc w:val="both"/>
        <w:rPr>
          <w:rFonts w:ascii="Arial" w:hAnsi="Arial" w:cs="Arial"/>
          <w:b/>
          <w:bCs/>
          <w:u w:val="single"/>
        </w:rPr>
      </w:pPr>
      <w:r w:rsidRPr="00FC6549">
        <w:rPr>
          <w:rFonts w:ascii="Arial" w:hAnsi="Arial" w:cs="Arial"/>
          <w:b/>
          <w:bCs/>
          <w:u w:val="single"/>
        </w:rPr>
        <w:t>Les prestataires peuvent participés pour 1, 2, 3 ou 4 lots, l’évaluation sera</w:t>
      </w:r>
      <w:r w:rsidR="00D3667B">
        <w:rPr>
          <w:rFonts w:ascii="Arial" w:hAnsi="Arial" w:cs="Arial"/>
          <w:b/>
          <w:bCs/>
          <w:u w:val="single"/>
        </w:rPr>
        <w:t xml:space="preserve"> </w:t>
      </w:r>
      <w:r w:rsidRPr="00FC6549">
        <w:rPr>
          <w:rFonts w:ascii="Arial" w:hAnsi="Arial" w:cs="Arial"/>
          <w:b/>
          <w:bCs/>
          <w:u w:val="single"/>
        </w:rPr>
        <w:t>indépendante pour chaque lot.</w:t>
      </w:r>
    </w:p>
    <w:p w14:paraId="2B34C4CD" w14:textId="77777777" w:rsidR="00567DF6" w:rsidRPr="003D29C7" w:rsidRDefault="00567DF6" w:rsidP="003D29C7">
      <w:pPr>
        <w:pStyle w:val="Paragraphedeliste"/>
        <w:numPr>
          <w:ilvl w:val="0"/>
          <w:numId w:val="3"/>
        </w:num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D29C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Durée du contrat </w:t>
      </w:r>
    </w:p>
    <w:p w14:paraId="226EB561" w14:textId="77777777" w:rsidR="00567DF6" w:rsidRDefault="00567DF6" w:rsidP="00567DF6">
      <w:r>
        <w:t xml:space="preserve">2 Mois à compter de la signature du contrat. </w:t>
      </w:r>
    </w:p>
    <w:p w14:paraId="3A4429C0" w14:textId="5245C06A" w:rsidR="00B70134" w:rsidRPr="003D29C7" w:rsidRDefault="00197089" w:rsidP="003D29C7">
      <w:pPr>
        <w:pStyle w:val="Paragraphedeliste"/>
        <w:numPr>
          <w:ilvl w:val="0"/>
          <w:numId w:val="3"/>
        </w:num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D29C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Détail de la prestation et allotissement </w:t>
      </w:r>
    </w:p>
    <w:p w14:paraId="0BD0E58F" w14:textId="40A5F8BC" w:rsidR="00941CAC" w:rsidRPr="009C035A" w:rsidRDefault="009C035A" w:rsidP="00BE6B57">
      <w:pPr>
        <w:rPr>
          <w:rFonts w:ascii="Arial" w:hAnsi="Arial" w:cs="Arial"/>
          <w:b/>
          <w:bCs/>
          <w:u w:val="single"/>
        </w:rPr>
      </w:pPr>
      <w:r w:rsidRPr="009C035A">
        <w:rPr>
          <w:rFonts w:ascii="Arial" w:hAnsi="Arial" w:cs="Arial"/>
          <w:b/>
          <w:bCs/>
          <w:u w:val="single"/>
        </w:rPr>
        <w:t xml:space="preserve">LOT 1 : </w:t>
      </w:r>
    </w:p>
    <w:p w14:paraId="08F03FA8" w14:textId="50058AC8" w:rsidR="00E26BEA" w:rsidRPr="009C035A" w:rsidRDefault="009C035A" w:rsidP="00BE6B57">
      <w:pPr>
        <w:rPr>
          <w:rFonts w:ascii="Arial" w:hAnsi="Arial" w:cs="Arial"/>
          <w:b/>
          <w:bCs/>
          <w:u w:val="single"/>
        </w:rPr>
      </w:pPr>
      <w:r w:rsidRPr="009C035A">
        <w:rPr>
          <w:rFonts w:ascii="Arial" w:hAnsi="Arial" w:cs="Arial"/>
          <w:b/>
          <w:bCs/>
          <w:u w:val="single"/>
        </w:rPr>
        <w:t xml:space="preserve">RECRUTEMENT D’UNE AGENCE MEDIA DIGITAL. </w:t>
      </w:r>
    </w:p>
    <w:p w14:paraId="43BBE99E" w14:textId="3C8E316A" w:rsidR="00405479" w:rsidRDefault="00405479" w:rsidP="00BE6B57">
      <w:pPr>
        <w:rPr>
          <w:rFonts w:cstheme="minorHAnsi"/>
          <w:sz w:val="24"/>
          <w:szCs w:val="24"/>
        </w:rPr>
      </w:pPr>
    </w:p>
    <w:p w14:paraId="360A7365" w14:textId="2FC9994F" w:rsidR="00BD3AFC" w:rsidRDefault="00BD3AFC" w:rsidP="00BE6B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Media </w:t>
      </w:r>
      <w:proofErr w:type="spellStart"/>
      <w:r>
        <w:rPr>
          <w:rFonts w:cstheme="minorHAnsi"/>
          <w:sz w:val="24"/>
          <w:szCs w:val="24"/>
        </w:rPr>
        <w:t>Buying</w:t>
      </w:r>
      <w:proofErr w:type="spellEnd"/>
    </w:p>
    <w:p w14:paraId="640B4443" w14:textId="1495236C" w:rsidR="00BD3AFC" w:rsidRDefault="00BD3AFC" w:rsidP="00BE6B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Gestion des campagnes médias</w:t>
      </w:r>
      <w:r w:rsidR="000413A3">
        <w:rPr>
          <w:rFonts w:cstheme="minorHAnsi"/>
          <w:sz w:val="24"/>
          <w:szCs w:val="24"/>
        </w:rPr>
        <w:t xml:space="preserve"> pour une durée de 2 mois</w:t>
      </w:r>
    </w:p>
    <w:p w14:paraId="78DE7630" w14:textId="7F724D77" w:rsidR="00BD3AFC" w:rsidRDefault="00BD3AFC" w:rsidP="00BE6B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Suivi de performances</w:t>
      </w:r>
    </w:p>
    <w:p w14:paraId="27C43E69" w14:textId="2A1ED70E" w:rsidR="00AE1178" w:rsidRPr="000062B6" w:rsidRDefault="00BD3AFC" w:rsidP="00BE6B57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Reporting</w:t>
      </w:r>
      <w:proofErr w:type="spellEnd"/>
      <w:r>
        <w:rPr>
          <w:rFonts w:cstheme="minorHAnsi"/>
          <w:sz w:val="24"/>
          <w:szCs w:val="24"/>
        </w:rPr>
        <w:t xml:space="preserve"> et </w:t>
      </w:r>
      <w:proofErr w:type="spellStart"/>
      <w:r>
        <w:rPr>
          <w:rFonts w:cstheme="minorHAnsi"/>
          <w:sz w:val="24"/>
          <w:szCs w:val="24"/>
        </w:rPr>
        <w:t>KPI’s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69AB3A65" w14:textId="77777777" w:rsidR="00314ED3" w:rsidRDefault="00314ED3" w:rsidP="00BE6B57">
      <w:pPr>
        <w:rPr>
          <w:rFonts w:ascii="Arial" w:hAnsi="Arial" w:cs="Arial"/>
          <w:b/>
          <w:bCs/>
          <w:sz w:val="24"/>
          <w:szCs w:val="24"/>
        </w:rPr>
      </w:pPr>
    </w:p>
    <w:p w14:paraId="03FD46E0" w14:textId="77777777" w:rsidR="00CF7DCA" w:rsidRDefault="000413A3" w:rsidP="00BE6B5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Critères de sélection et d’évaluation </w:t>
      </w:r>
    </w:p>
    <w:p w14:paraId="615EA87F" w14:textId="05A0C6F5" w:rsidR="00F1689B" w:rsidRDefault="00BD3AFC" w:rsidP="00BE6B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Expérience </w:t>
      </w:r>
      <w:r w:rsidR="00953B1F">
        <w:rPr>
          <w:rFonts w:cstheme="minorHAnsi"/>
          <w:sz w:val="24"/>
          <w:szCs w:val="24"/>
        </w:rPr>
        <w:t xml:space="preserve">dans le média </w:t>
      </w:r>
      <w:proofErr w:type="spellStart"/>
      <w:r w:rsidR="00953B1F">
        <w:rPr>
          <w:rFonts w:cstheme="minorHAnsi"/>
          <w:sz w:val="24"/>
          <w:szCs w:val="24"/>
        </w:rPr>
        <w:t>buying</w:t>
      </w:r>
      <w:proofErr w:type="spellEnd"/>
      <w:r w:rsidR="00953B1F">
        <w:rPr>
          <w:rFonts w:cstheme="minorHAnsi"/>
          <w:sz w:val="24"/>
          <w:szCs w:val="24"/>
        </w:rPr>
        <w:t xml:space="preserve"> </w:t>
      </w:r>
      <w:r w:rsidR="000062B6">
        <w:rPr>
          <w:rFonts w:cstheme="minorHAnsi"/>
          <w:sz w:val="24"/>
          <w:szCs w:val="24"/>
        </w:rPr>
        <w:t xml:space="preserve">(Minimum 2 ans) </w:t>
      </w:r>
    </w:p>
    <w:p w14:paraId="7433E806" w14:textId="3D016E79" w:rsidR="00B32D04" w:rsidRDefault="00953B1F" w:rsidP="00BE6B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Tableau de prix par format </w:t>
      </w:r>
      <w:r w:rsidR="000062B6">
        <w:rPr>
          <w:rFonts w:cstheme="minorHAnsi"/>
          <w:sz w:val="24"/>
          <w:szCs w:val="24"/>
        </w:rPr>
        <w:t xml:space="preserve">pour </w:t>
      </w:r>
      <w:r>
        <w:rPr>
          <w:rFonts w:cstheme="minorHAnsi"/>
          <w:sz w:val="24"/>
          <w:szCs w:val="24"/>
        </w:rPr>
        <w:t>Facebook, Instagram, LinkedIn</w:t>
      </w:r>
      <w:r w:rsidR="000062B6">
        <w:rPr>
          <w:rFonts w:cstheme="minorHAnsi"/>
          <w:sz w:val="24"/>
          <w:szCs w:val="24"/>
        </w:rPr>
        <w:t xml:space="preserve"> et </w:t>
      </w:r>
      <w:proofErr w:type="spellStart"/>
      <w:r w:rsidR="000062B6">
        <w:rPr>
          <w:rFonts w:cstheme="minorHAnsi"/>
          <w:sz w:val="24"/>
          <w:szCs w:val="24"/>
        </w:rPr>
        <w:t>Youtube</w:t>
      </w:r>
      <w:proofErr w:type="spellEnd"/>
      <w:r w:rsidR="000062B6">
        <w:rPr>
          <w:rFonts w:cstheme="minorHAnsi"/>
          <w:sz w:val="24"/>
          <w:szCs w:val="24"/>
        </w:rPr>
        <w:t xml:space="preserve">. </w:t>
      </w:r>
    </w:p>
    <w:p w14:paraId="30BE136D" w14:textId="0BE4F524" w:rsidR="000062B6" w:rsidRDefault="000062B6" w:rsidP="00BE6B57">
      <w:r>
        <w:rPr>
          <w:rFonts w:cstheme="minorHAnsi"/>
          <w:sz w:val="24"/>
          <w:szCs w:val="24"/>
        </w:rPr>
        <w:t xml:space="preserve">Références </w:t>
      </w:r>
    </w:p>
    <w:p w14:paraId="393EA755" w14:textId="70698331" w:rsidR="00941CAC" w:rsidRDefault="009C035A" w:rsidP="00BE6B57">
      <w:pPr>
        <w:rPr>
          <w:rFonts w:ascii="Arial" w:hAnsi="Arial" w:cs="Arial"/>
          <w:b/>
          <w:bCs/>
          <w:u w:val="single"/>
        </w:rPr>
      </w:pPr>
      <w:r w:rsidRPr="00941CAC">
        <w:rPr>
          <w:rFonts w:ascii="Arial" w:hAnsi="Arial" w:cs="Arial"/>
          <w:b/>
          <w:bCs/>
          <w:u w:val="single"/>
        </w:rPr>
        <w:t xml:space="preserve">LOT 2 : </w:t>
      </w:r>
    </w:p>
    <w:p w14:paraId="74256735" w14:textId="4BEAB82D" w:rsidR="00E26BEA" w:rsidRPr="00941CAC" w:rsidRDefault="009C035A" w:rsidP="00BE6B5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RECRUTEMENT D’UNE AGENCE CREATIVE</w:t>
      </w:r>
      <w:r w:rsidR="00B70134">
        <w:rPr>
          <w:rFonts w:ascii="Arial" w:hAnsi="Arial" w:cs="Arial"/>
          <w:b/>
          <w:bCs/>
          <w:u w:val="single"/>
        </w:rPr>
        <w:t xml:space="preserve"> POUR LA CREATION DE VISUELS.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16052" w:rsidRPr="00BF3757" w14:paraId="6E67384C" w14:textId="77777777" w:rsidTr="00E31446">
        <w:tc>
          <w:tcPr>
            <w:tcW w:w="1812" w:type="dxa"/>
          </w:tcPr>
          <w:p w14:paraId="29093A29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>Visuel</w:t>
            </w:r>
          </w:p>
        </w:tc>
        <w:tc>
          <w:tcPr>
            <w:tcW w:w="1812" w:type="dxa"/>
          </w:tcPr>
          <w:p w14:paraId="6208F7B5" w14:textId="77777777" w:rsidR="00C16052" w:rsidRPr="00B86283" w:rsidRDefault="00C16052" w:rsidP="00E314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D13B92B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 xml:space="preserve">Présentation de données chiffrées et visuelles </w:t>
            </w:r>
          </w:p>
        </w:tc>
        <w:tc>
          <w:tcPr>
            <w:tcW w:w="1813" w:type="dxa"/>
          </w:tcPr>
          <w:p w14:paraId="48B35500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>Infographie</w:t>
            </w:r>
          </w:p>
        </w:tc>
        <w:tc>
          <w:tcPr>
            <w:tcW w:w="1813" w:type="dxa"/>
          </w:tcPr>
          <w:p w14:paraId="22D0CB8D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 xml:space="preserve">Canal :  Social Media et </w:t>
            </w:r>
            <w:proofErr w:type="spellStart"/>
            <w:r w:rsidRPr="00B86283">
              <w:rPr>
                <w:rFonts w:cstheme="minorHAnsi"/>
                <w:sz w:val="24"/>
                <w:szCs w:val="24"/>
              </w:rPr>
              <w:t>Print</w:t>
            </w:r>
            <w:proofErr w:type="spellEnd"/>
          </w:p>
          <w:p w14:paraId="3F1D9EF0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 xml:space="preserve">Visuel optimisée pour le web </w:t>
            </w:r>
          </w:p>
        </w:tc>
      </w:tr>
      <w:tr w:rsidR="00C16052" w:rsidRPr="00BF3757" w14:paraId="2E41B1ED" w14:textId="77777777" w:rsidTr="00E31446">
        <w:tc>
          <w:tcPr>
            <w:tcW w:w="1812" w:type="dxa"/>
          </w:tcPr>
          <w:p w14:paraId="08E7B705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 xml:space="preserve">Présentation des partenaires </w:t>
            </w:r>
          </w:p>
        </w:tc>
        <w:tc>
          <w:tcPr>
            <w:tcW w:w="1812" w:type="dxa"/>
          </w:tcPr>
          <w:p w14:paraId="3C64F496" w14:textId="77777777" w:rsidR="00C16052" w:rsidRPr="00B86283" w:rsidRDefault="00C16052" w:rsidP="00E314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812" w:type="dxa"/>
          </w:tcPr>
          <w:p w14:paraId="0807FA0F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>Présentation des partenaires de The Dot</w:t>
            </w:r>
          </w:p>
        </w:tc>
        <w:tc>
          <w:tcPr>
            <w:tcW w:w="1813" w:type="dxa"/>
          </w:tcPr>
          <w:p w14:paraId="3510C394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>Visuels</w:t>
            </w:r>
          </w:p>
        </w:tc>
        <w:tc>
          <w:tcPr>
            <w:tcW w:w="1813" w:type="dxa"/>
          </w:tcPr>
          <w:p w14:paraId="5F2BCC19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>Canal : Social Media, visuel optimisés pour le web.</w:t>
            </w:r>
          </w:p>
        </w:tc>
      </w:tr>
      <w:tr w:rsidR="00C16052" w:rsidRPr="00BF3757" w14:paraId="76237FB5" w14:textId="77777777" w:rsidTr="00E31446">
        <w:tc>
          <w:tcPr>
            <w:tcW w:w="1812" w:type="dxa"/>
          </w:tcPr>
          <w:p w14:paraId="73BB9394" w14:textId="67789330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 xml:space="preserve">Visuels </w:t>
            </w:r>
          </w:p>
        </w:tc>
        <w:tc>
          <w:tcPr>
            <w:tcW w:w="1812" w:type="dxa"/>
          </w:tcPr>
          <w:p w14:paraId="7E1998B6" w14:textId="467DE9A1" w:rsidR="00C16052" w:rsidRPr="00B86283" w:rsidRDefault="00B86283" w:rsidP="00E314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812" w:type="dxa"/>
          </w:tcPr>
          <w:p w14:paraId="37047960" w14:textId="64D0F7BA" w:rsidR="00C16052" w:rsidRPr="00B86283" w:rsidRDefault="0076251C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="00C16052" w:rsidRPr="00B86283">
              <w:rPr>
                <w:rFonts w:cstheme="minorHAnsi"/>
                <w:sz w:val="24"/>
                <w:szCs w:val="24"/>
              </w:rPr>
              <w:t xml:space="preserve">isuels </w:t>
            </w:r>
            <w:r>
              <w:rPr>
                <w:rFonts w:cstheme="minorHAnsi"/>
                <w:sz w:val="24"/>
                <w:szCs w:val="24"/>
              </w:rPr>
              <w:t xml:space="preserve">pour communiquer </w:t>
            </w:r>
            <w:r w:rsidR="00C16052" w:rsidRPr="00B86283">
              <w:rPr>
                <w:rFonts w:cstheme="minorHAnsi"/>
                <w:sz w:val="24"/>
                <w:szCs w:val="24"/>
              </w:rPr>
              <w:t xml:space="preserve">sur les actualités ou autres besoins. </w:t>
            </w:r>
          </w:p>
        </w:tc>
        <w:tc>
          <w:tcPr>
            <w:tcW w:w="1813" w:type="dxa"/>
          </w:tcPr>
          <w:p w14:paraId="41B12A12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 xml:space="preserve">Visuels </w:t>
            </w:r>
          </w:p>
        </w:tc>
        <w:tc>
          <w:tcPr>
            <w:tcW w:w="1813" w:type="dxa"/>
          </w:tcPr>
          <w:p w14:paraId="44A7D858" w14:textId="77777777" w:rsidR="00C16052" w:rsidRPr="00B86283" w:rsidRDefault="00C16052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B86283">
              <w:rPr>
                <w:rFonts w:cstheme="minorHAnsi"/>
                <w:sz w:val="24"/>
                <w:szCs w:val="24"/>
              </w:rPr>
              <w:t>Canal : Social Media, visuel optimisés pour le web.</w:t>
            </w:r>
          </w:p>
        </w:tc>
      </w:tr>
    </w:tbl>
    <w:p w14:paraId="47C923B5" w14:textId="3B9813D3" w:rsidR="00F80D07" w:rsidRDefault="00F80D07" w:rsidP="00BE6B57"/>
    <w:p w14:paraId="51B05481" w14:textId="77777777" w:rsidR="00C16052" w:rsidRDefault="00C16052" w:rsidP="00C160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Compétences requises</w:t>
      </w:r>
    </w:p>
    <w:p w14:paraId="57DEDC7F" w14:textId="77777777" w:rsidR="00C16052" w:rsidRPr="00D44F12" w:rsidRDefault="00C16052" w:rsidP="00C16052">
      <w:pPr>
        <w:rPr>
          <w:rFonts w:cstheme="minorHAnsi"/>
          <w:sz w:val="24"/>
          <w:szCs w:val="24"/>
        </w:rPr>
      </w:pPr>
      <w:r w:rsidRPr="00D44F12">
        <w:rPr>
          <w:rFonts w:cstheme="minorHAnsi"/>
          <w:sz w:val="24"/>
          <w:szCs w:val="24"/>
        </w:rPr>
        <w:t>Graphic Design, Maitrise des outils Photoshop et Illustrator.</w:t>
      </w:r>
    </w:p>
    <w:p w14:paraId="1BBDEB0D" w14:textId="77777777" w:rsidR="00C16052" w:rsidRPr="00D44F12" w:rsidRDefault="00C16052" w:rsidP="00C16052">
      <w:pPr>
        <w:rPr>
          <w:rFonts w:cstheme="minorHAnsi"/>
          <w:sz w:val="24"/>
          <w:szCs w:val="24"/>
        </w:rPr>
      </w:pPr>
      <w:r w:rsidRPr="00D44F12">
        <w:rPr>
          <w:rFonts w:cstheme="minorHAnsi"/>
          <w:sz w:val="24"/>
          <w:szCs w:val="24"/>
        </w:rPr>
        <w:t>Réactivité et respect des deadlines.</w:t>
      </w:r>
    </w:p>
    <w:p w14:paraId="5FEF0F50" w14:textId="77777777" w:rsidR="00C16052" w:rsidRPr="00D44F12" w:rsidRDefault="00C16052" w:rsidP="00C16052">
      <w:pPr>
        <w:rPr>
          <w:rFonts w:cstheme="minorHAnsi"/>
          <w:sz w:val="24"/>
          <w:szCs w:val="24"/>
        </w:rPr>
      </w:pPr>
      <w:r w:rsidRPr="00D44F12">
        <w:rPr>
          <w:rFonts w:cstheme="minorHAnsi"/>
          <w:sz w:val="24"/>
          <w:szCs w:val="24"/>
        </w:rPr>
        <w:t>Compréhension et maitrise des codes de communication et code graphique relatifs à l’écosystème entrepreneurial</w:t>
      </w:r>
      <w:r>
        <w:rPr>
          <w:rFonts w:cstheme="minorHAnsi"/>
          <w:sz w:val="24"/>
          <w:szCs w:val="24"/>
        </w:rPr>
        <w:t xml:space="preserve"> serait un plus. </w:t>
      </w:r>
    </w:p>
    <w:p w14:paraId="712B55BD" w14:textId="3D3E2F7A" w:rsidR="00C16052" w:rsidRDefault="00C16052" w:rsidP="00C160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Process</w:t>
      </w:r>
      <w:r w:rsidRPr="00D44F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détaillé de collaboration.</w:t>
      </w:r>
      <w:r w:rsidRPr="00D44F12">
        <w:rPr>
          <w:rFonts w:cstheme="minorHAnsi"/>
          <w:sz w:val="24"/>
          <w:szCs w:val="24"/>
        </w:rPr>
        <w:t xml:space="preserve"> </w:t>
      </w:r>
    </w:p>
    <w:p w14:paraId="15B01EC2" w14:textId="77777777" w:rsidR="00775446" w:rsidRDefault="00775446" w:rsidP="00C16052">
      <w:pPr>
        <w:rPr>
          <w:rFonts w:cstheme="minorHAnsi"/>
          <w:sz w:val="24"/>
          <w:szCs w:val="24"/>
        </w:rPr>
      </w:pPr>
    </w:p>
    <w:p w14:paraId="2129896F" w14:textId="29ECC118" w:rsidR="00C16052" w:rsidRDefault="000413A3" w:rsidP="00C16052">
      <w:r>
        <w:rPr>
          <w:rFonts w:ascii="Arial" w:hAnsi="Arial" w:cs="Arial"/>
          <w:b/>
          <w:bCs/>
          <w:sz w:val="24"/>
          <w:szCs w:val="24"/>
        </w:rPr>
        <w:t xml:space="preserve">Critères de sélection et d’évaluation </w:t>
      </w:r>
      <w:r w:rsidR="00C16052">
        <w:t xml:space="preserve">Expertise dans le domaine de la création graphique et multimédia. </w:t>
      </w:r>
    </w:p>
    <w:p w14:paraId="518A3147" w14:textId="77777777" w:rsidR="00C16052" w:rsidRDefault="00C16052" w:rsidP="00C16052">
      <w:r>
        <w:t>La compréhension des attentes de la mission et la méthodologie d’intervention proposée.</w:t>
      </w:r>
    </w:p>
    <w:p w14:paraId="3D915559" w14:textId="77777777" w:rsidR="00C16052" w:rsidRDefault="00C16052" w:rsidP="00C16052">
      <w:r>
        <w:t xml:space="preserve">Présentation d’un portfolio.  </w:t>
      </w:r>
    </w:p>
    <w:p w14:paraId="0B840809" w14:textId="77777777" w:rsidR="00C16052" w:rsidRDefault="00C16052" w:rsidP="00C16052">
      <w:r>
        <w:t xml:space="preserve">L’offre financière. </w:t>
      </w:r>
    </w:p>
    <w:p w14:paraId="6334E66F" w14:textId="3C090CB2" w:rsidR="00C16052" w:rsidRDefault="00C16052" w:rsidP="00C16052">
      <w:r>
        <w:t>Expérience dans l’exécution de projet similaire dans le milieu entreprenariat ou associatif serait un plus.</w:t>
      </w:r>
    </w:p>
    <w:p w14:paraId="79DDFD81" w14:textId="5AED783F" w:rsidR="00775446" w:rsidRDefault="009C035A" w:rsidP="00775446">
      <w:pPr>
        <w:rPr>
          <w:rFonts w:cstheme="minorHAnsi"/>
          <w:b/>
          <w:bCs/>
          <w:sz w:val="24"/>
          <w:szCs w:val="24"/>
          <w:u w:val="single"/>
        </w:rPr>
      </w:pPr>
      <w:r w:rsidRPr="006D3B17">
        <w:rPr>
          <w:rFonts w:cstheme="minorHAnsi"/>
          <w:b/>
          <w:bCs/>
          <w:sz w:val="24"/>
          <w:szCs w:val="24"/>
          <w:u w:val="single"/>
        </w:rPr>
        <w:t xml:space="preserve">LOT </w:t>
      </w:r>
      <w:r>
        <w:rPr>
          <w:rFonts w:cstheme="minorHAnsi"/>
          <w:b/>
          <w:bCs/>
          <w:sz w:val="24"/>
          <w:szCs w:val="24"/>
          <w:u w:val="single"/>
        </w:rPr>
        <w:t>3</w:t>
      </w:r>
      <w:r w:rsidRPr="006D3B17">
        <w:rPr>
          <w:rFonts w:cstheme="minorHAnsi"/>
          <w:b/>
          <w:bCs/>
          <w:sz w:val="24"/>
          <w:szCs w:val="24"/>
          <w:u w:val="single"/>
        </w:rPr>
        <w:t xml:space="preserve"> : </w:t>
      </w:r>
    </w:p>
    <w:p w14:paraId="09C7D0D2" w14:textId="5EC46F74" w:rsidR="00064F5D" w:rsidRPr="006D3B17" w:rsidRDefault="009C035A" w:rsidP="0077544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RECRUTEMENT D’UN PARTENAIRE POUR LA PRODUCTION D’UNE VIDEO.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585"/>
        <w:gridCol w:w="2039"/>
        <w:gridCol w:w="1813"/>
        <w:gridCol w:w="1813"/>
      </w:tblGrid>
      <w:tr w:rsidR="00775446" w14:paraId="5C4627E5" w14:textId="77777777" w:rsidTr="00E31446">
        <w:tc>
          <w:tcPr>
            <w:tcW w:w="1812" w:type="dxa"/>
          </w:tcPr>
          <w:p w14:paraId="5453329A" w14:textId="77777777" w:rsidR="00775446" w:rsidRDefault="00775446" w:rsidP="00E314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Vidéo tour</w:t>
            </w:r>
          </w:p>
        </w:tc>
        <w:tc>
          <w:tcPr>
            <w:tcW w:w="1585" w:type="dxa"/>
          </w:tcPr>
          <w:p w14:paraId="16C917CA" w14:textId="77777777" w:rsidR="00775446" w:rsidRDefault="00775446" w:rsidP="00E314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3BA24BB1" w14:textId="77777777" w:rsidR="00775446" w:rsidRDefault="00775446" w:rsidP="00E314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vidéo tournée des espaces évènementiels à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The Dot avec mix de photos et vidéos d’anciens </w:t>
            </w:r>
            <w:proofErr w:type="spellStart"/>
            <w:r>
              <w:rPr>
                <w:rFonts w:cstheme="minorHAnsi"/>
                <w:sz w:val="24"/>
                <w:szCs w:val="24"/>
              </w:rPr>
              <w:t>events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5C3E9EB0" w14:textId="77777777" w:rsidR="00775446" w:rsidRDefault="00775446" w:rsidP="00E314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Vidéo tournage et montage photos/vidéos. </w:t>
            </w:r>
          </w:p>
          <w:p w14:paraId="695ABA86" w14:textId="77777777" w:rsidR="00775446" w:rsidRDefault="00775446" w:rsidP="00E314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Max 2mn. </w:t>
            </w:r>
          </w:p>
        </w:tc>
        <w:tc>
          <w:tcPr>
            <w:tcW w:w="1813" w:type="dxa"/>
          </w:tcPr>
          <w:p w14:paraId="58B298CB" w14:textId="77777777" w:rsidR="00775446" w:rsidRDefault="00775446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Canal :  Social Media</w:t>
            </w:r>
          </w:p>
          <w:p w14:paraId="569C9616" w14:textId="77777777" w:rsidR="00775446" w:rsidRDefault="00775446" w:rsidP="00E314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Vidéo optimisée pour le web</w:t>
            </w:r>
          </w:p>
          <w:p w14:paraId="5036AAE0" w14:textId="77777777" w:rsidR="00775446" w:rsidRDefault="00775446" w:rsidP="00E314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Sous titrage </w:t>
            </w:r>
          </w:p>
        </w:tc>
      </w:tr>
    </w:tbl>
    <w:p w14:paraId="0FB0D03F" w14:textId="77777777" w:rsidR="00B70134" w:rsidRDefault="00B70134" w:rsidP="00755DF5">
      <w:pPr>
        <w:rPr>
          <w:rFonts w:ascii="Arial" w:hAnsi="Arial" w:cs="Arial"/>
          <w:b/>
          <w:bCs/>
          <w:sz w:val="24"/>
          <w:szCs w:val="24"/>
        </w:rPr>
      </w:pPr>
    </w:p>
    <w:p w14:paraId="1994A32E" w14:textId="66DB8CAE" w:rsidR="00755DF5" w:rsidRDefault="00755DF5" w:rsidP="00755D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Compétences requises</w:t>
      </w:r>
    </w:p>
    <w:p w14:paraId="7644D6FA" w14:textId="77777777" w:rsidR="00755DF5" w:rsidRPr="00D44F12" w:rsidRDefault="00755DF5" w:rsidP="00755DF5">
      <w:pPr>
        <w:rPr>
          <w:rFonts w:cstheme="minorHAnsi"/>
          <w:sz w:val="24"/>
          <w:szCs w:val="24"/>
        </w:rPr>
      </w:pPr>
      <w:r w:rsidRPr="00D44F12">
        <w:rPr>
          <w:rFonts w:cstheme="minorHAnsi"/>
          <w:sz w:val="24"/>
          <w:szCs w:val="24"/>
        </w:rPr>
        <w:t xml:space="preserve">Motion Design et montage. Maitrise des outils </w:t>
      </w:r>
      <w:proofErr w:type="spellStart"/>
      <w:r w:rsidRPr="00D44F12">
        <w:rPr>
          <w:rFonts w:cstheme="minorHAnsi"/>
          <w:sz w:val="24"/>
          <w:szCs w:val="24"/>
        </w:rPr>
        <w:t>After</w:t>
      </w:r>
      <w:proofErr w:type="spellEnd"/>
      <w:r w:rsidRPr="00D44F12">
        <w:rPr>
          <w:rFonts w:cstheme="minorHAnsi"/>
          <w:sz w:val="24"/>
          <w:szCs w:val="24"/>
        </w:rPr>
        <w:t xml:space="preserve"> </w:t>
      </w:r>
      <w:proofErr w:type="spellStart"/>
      <w:r w:rsidRPr="00D44F12">
        <w:rPr>
          <w:rFonts w:cstheme="minorHAnsi"/>
          <w:sz w:val="24"/>
          <w:szCs w:val="24"/>
        </w:rPr>
        <w:t>Effect</w:t>
      </w:r>
      <w:proofErr w:type="spellEnd"/>
      <w:r w:rsidRPr="00D44F12">
        <w:rPr>
          <w:rFonts w:cstheme="minorHAnsi"/>
          <w:sz w:val="24"/>
          <w:szCs w:val="24"/>
        </w:rPr>
        <w:t xml:space="preserve"> et Adobe </w:t>
      </w:r>
      <w:proofErr w:type="spellStart"/>
      <w:r w:rsidRPr="00D44F12">
        <w:rPr>
          <w:rFonts w:cstheme="minorHAnsi"/>
          <w:sz w:val="24"/>
          <w:szCs w:val="24"/>
        </w:rPr>
        <w:t>Premiere</w:t>
      </w:r>
      <w:proofErr w:type="spellEnd"/>
      <w:r w:rsidRPr="00D44F12">
        <w:rPr>
          <w:rFonts w:cstheme="minorHAnsi"/>
          <w:sz w:val="24"/>
          <w:szCs w:val="24"/>
        </w:rPr>
        <w:t>.</w:t>
      </w:r>
    </w:p>
    <w:p w14:paraId="503CAE57" w14:textId="77777777" w:rsidR="00755DF5" w:rsidRPr="00D44F12" w:rsidRDefault="00755DF5" w:rsidP="00755DF5">
      <w:pPr>
        <w:rPr>
          <w:rFonts w:cstheme="minorHAnsi"/>
          <w:sz w:val="24"/>
          <w:szCs w:val="24"/>
        </w:rPr>
      </w:pPr>
      <w:r w:rsidRPr="00D44F12">
        <w:rPr>
          <w:rFonts w:cstheme="minorHAnsi"/>
          <w:sz w:val="24"/>
          <w:szCs w:val="24"/>
        </w:rPr>
        <w:t>Réactivité et respect des deadlines.</w:t>
      </w:r>
    </w:p>
    <w:p w14:paraId="42F91C5E" w14:textId="77777777" w:rsidR="00755DF5" w:rsidRPr="00D44F12" w:rsidRDefault="00755DF5" w:rsidP="00755DF5">
      <w:pPr>
        <w:rPr>
          <w:rFonts w:cstheme="minorHAnsi"/>
          <w:sz w:val="24"/>
          <w:szCs w:val="24"/>
        </w:rPr>
      </w:pPr>
      <w:r w:rsidRPr="00D44F12">
        <w:rPr>
          <w:rFonts w:cstheme="minorHAnsi"/>
          <w:sz w:val="24"/>
          <w:szCs w:val="24"/>
        </w:rPr>
        <w:t>Compréhension et maitrise des codes de communication et code graphique relatifs à l’écosystème entrepreneurial</w:t>
      </w:r>
      <w:r>
        <w:rPr>
          <w:rFonts w:cstheme="minorHAnsi"/>
          <w:sz w:val="24"/>
          <w:szCs w:val="24"/>
        </w:rPr>
        <w:t xml:space="preserve"> serait un plus. </w:t>
      </w:r>
    </w:p>
    <w:p w14:paraId="55FAD31E" w14:textId="45E1E37B" w:rsidR="00755DF5" w:rsidRDefault="00755DF5" w:rsidP="00755D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Process</w:t>
      </w:r>
      <w:r w:rsidRPr="00D44F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détaillé de collaboration.</w:t>
      </w:r>
      <w:r w:rsidRPr="00D44F12">
        <w:rPr>
          <w:rFonts w:cstheme="minorHAnsi"/>
          <w:sz w:val="24"/>
          <w:szCs w:val="24"/>
        </w:rPr>
        <w:t xml:space="preserve"> </w:t>
      </w:r>
    </w:p>
    <w:p w14:paraId="05E0B676" w14:textId="77777777" w:rsidR="009C035A" w:rsidRDefault="009C035A" w:rsidP="00755DF5">
      <w:pPr>
        <w:rPr>
          <w:rFonts w:cstheme="minorHAnsi"/>
          <w:sz w:val="24"/>
          <w:szCs w:val="24"/>
        </w:rPr>
      </w:pPr>
    </w:p>
    <w:p w14:paraId="20AFC229" w14:textId="10F02619" w:rsidR="00755DF5" w:rsidRDefault="00197089" w:rsidP="00755DF5">
      <w:r>
        <w:rPr>
          <w:rFonts w:ascii="Arial" w:hAnsi="Arial" w:cs="Arial"/>
          <w:b/>
          <w:bCs/>
          <w:sz w:val="24"/>
          <w:szCs w:val="24"/>
        </w:rPr>
        <w:t xml:space="preserve">Critères de sélection et d’évaluation </w:t>
      </w:r>
      <w:r w:rsidR="00755DF5">
        <w:t xml:space="preserve">Expertise dans le domaine de la création graphique et multimédia. </w:t>
      </w:r>
    </w:p>
    <w:p w14:paraId="11B86CE6" w14:textId="77777777" w:rsidR="00755DF5" w:rsidRDefault="00755DF5" w:rsidP="00755DF5">
      <w:r>
        <w:t>La compréhension des attentes de la mission et la méthodologie d’intervention proposée.</w:t>
      </w:r>
    </w:p>
    <w:p w14:paraId="6B366A66" w14:textId="77777777" w:rsidR="00755DF5" w:rsidRDefault="00755DF5" w:rsidP="00755DF5">
      <w:r>
        <w:t xml:space="preserve">Présentation d’un portfolio.  </w:t>
      </w:r>
    </w:p>
    <w:p w14:paraId="219CC9C3" w14:textId="77777777" w:rsidR="00755DF5" w:rsidRDefault="00755DF5" w:rsidP="00755DF5">
      <w:r>
        <w:t xml:space="preserve">L’offre financière. </w:t>
      </w:r>
    </w:p>
    <w:p w14:paraId="1A46A142" w14:textId="0EC57E39" w:rsidR="009C035A" w:rsidRDefault="00755DF5" w:rsidP="00755DF5">
      <w:r>
        <w:t>Expérience dans l’exécution de projet similaire dans le milieu entreprenariat ou associatif serait un plus.</w:t>
      </w:r>
    </w:p>
    <w:p w14:paraId="3AFA0F9A" w14:textId="23FE4F7D" w:rsidR="00917B98" w:rsidRPr="00C90A83" w:rsidRDefault="00917B98" w:rsidP="00917B98">
      <w:r w:rsidRPr="006D3B17">
        <w:rPr>
          <w:rFonts w:cstheme="minorHAnsi"/>
          <w:b/>
          <w:bCs/>
          <w:sz w:val="24"/>
          <w:szCs w:val="24"/>
          <w:u w:val="single"/>
        </w:rPr>
        <w:t xml:space="preserve">Lot </w:t>
      </w:r>
      <w:r w:rsidR="0072396C">
        <w:rPr>
          <w:rFonts w:cstheme="minorHAnsi"/>
          <w:b/>
          <w:bCs/>
          <w:sz w:val="24"/>
          <w:szCs w:val="24"/>
          <w:u w:val="single"/>
        </w:rPr>
        <w:t>4</w:t>
      </w:r>
      <w:r w:rsidRPr="006D3B17">
        <w:rPr>
          <w:rFonts w:cstheme="minorHAnsi"/>
          <w:b/>
          <w:bCs/>
          <w:sz w:val="24"/>
          <w:szCs w:val="24"/>
          <w:u w:val="single"/>
        </w:rPr>
        <w:t xml:space="preserve"> : </w:t>
      </w:r>
    </w:p>
    <w:p w14:paraId="782A15E1" w14:textId="639CDA7C" w:rsidR="00917B98" w:rsidRPr="00C90A83" w:rsidRDefault="00917B98" w:rsidP="00917B9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RECRUTEMENT D’UNE AGENCE POUR LA PRODUCTION DE VIDEO.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17B98" w14:paraId="58D92CE5" w14:textId="77777777" w:rsidTr="00E31446">
        <w:tc>
          <w:tcPr>
            <w:tcW w:w="1812" w:type="dxa"/>
          </w:tcPr>
          <w:p w14:paraId="2635698E" w14:textId="611ED788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Vidéo Dot Camp</w:t>
            </w:r>
            <w:r w:rsidR="00682DE1">
              <w:rPr>
                <w:rFonts w:cstheme="minorHAnsi"/>
                <w:sz w:val="24"/>
                <w:szCs w:val="24"/>
              </w:rPr>
              <w:t xml:space="preserve"> Cohorte 1</w:t>
            </w:r>
          </w:p>
        </w:tc>
        <w:tc>
          <w:tcPr>
            <w:tcW w:w="1812" w:type="dxa"/>
          </w:tcPr>
          <w:p w14:paraId="6A1F218F" w14:textId="4D87A247" w:rsidR="00917B98" w:rsidRDefault="00682DE1" w:rsidP="00E314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14:paraId="475754E6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Témoignages The Dot </w:t>
            </w:r>
          </w:p>
        </w:tc>
        <w:tc>
          <w:tcPr>
            <w:tcW w:w="1813" w:type="dxa"/>
          </w:tcPr>
          <w:p w14:paraId="7C60CF3F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Témoignages</w:t>
            </w:r>
            <w:r w:rsidRPr="00431EAF">
              <w:rPr>
                <w:rFonts w:cstheme="minorHAnsi"/>
                <w:sz w:val="24"/>
                <w:szCs w:val="24"/>
              </w:rPr>
              <w:t xml:space="preserve"> tournés </w:t>
            </w:r>
            <w:r>
              <w:rPr>
                <w:rFonts w:cstheme="minorHAnsi"/>
                <w:sz w:val="24"/>
                <w:szCs w:val="24"/>
              </w:rPr>
              <w:t xml:space="preserve">à The Dot, plan fixe, </w:t>
            </w:r>
            <w:r w:rsidRPr="00431EAF">
              <w:rPr>
                <w:rFonts w:cstheme="minorHAnsi"/>
                <w:sz w:val="24"/>
                <w:szCs w:val="24"/>
              </w:rPr>
              <w:t xml:space="preserve">avec incrustation </w:t>
            </w:r>
            <w:r>
              <w:rPr>
                <w:rFonts w:cstheme="minorHAnsi"/>
                <w:sz w:val="24"/>
                <w:szCs w:val="24"/>
              </w:rPr>
              <w:t>et son max</w:t>
            </w:r>
            <w:r w:rsidRPr="00431EAF">
              <w:rPr>
                <w:rFonts w:cstheme="minorHAnsi"/>
                <w:sz w:val="24"/>
                <w:szCs w:val="24"/>
              </w:rPr>
              <w:t xml:space="preserve"> 1mn30.</w:t>
            </w:r>
          </w:p>
        </w:tc>
        <w:tc>
          <w:tcPr>
            <w:tcW w:w="1813" w:type="dxa"/>
          </w:tcPr>
          <w:p w14:paraId="28FB9FF8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Canal :  Social Media</w:t>
            </w:r>
          </w:p>
          <w:p w14:paraId="5834BF24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Vidéo optimisée pour le web </w:t>
            </w:r>
          </w:p>
          <w:p w14:paraId="7A959DF1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Sous titrage</w:t>
            </w:r>
          </w:p>
        </w:tc>
      </w:tr>
      <w:tr w:rsidR="00917B98" w14:paraId="3CF8992D" w14:textId="77777777" w:rsidTr="00E31446">
        <w:tc>
          <w:tcPr>
            <w:tcW w:w="1812" w:type="dxa"/>
          </w:tcPr>
          <w:p w14:paraId="16F72116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Vidéo Dot Support</w:t>
            </w:r>
          </w:p>
        </w:tc>
        <w:tc>
          <w:tcPr>
            <w:tcW w:w="1812" w:type="dxa"/>
          </w:tcPr>
          <w:p w14:paraId="21BD00BE" w14:textId="23BB0D4C" w:rsidR="00917B98" w:rsidRDefault="00B86283" w:rsidP="00E314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17B9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0C28A675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Témoignages</w:t>
            </w:r>
          </w:p>
          <w:p w14:paraId="6AD231E4" w14:textId="6B035D88" w:rsidR="00682DE1" w:rsidRDefault="00682DE1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Skills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1CD0F2DD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Témoignages</w:t>
            </w:r>
            <w:r w:rsidRPr="00431EAF">
              <w:rPr>
                <w:rFonts w:cstheme="minorHAnsi"/>
                <w:sz w:val="24"/>
                <w:szCs w:val="24"/>
              </w:rPr>
              <w:t xml:space="preserve"> tournés </w:t>
            </w:r>
            <w:r>
              <w:rPr>
                <w:rFonts w:cstheme="minorHAnsi"/>
                <w:sz w:val="24"/>
                <w:szCs w:val="24"/>
              </w:rPr>
              <w:t xml:space="preserve">à The Dot, plan fixe, </w:t>
            </w:r>
            <w:r w:rsidRPr="00431EAF">
              <w:rPr>
                <w:rFonts w:cstheme="minorHAnsi"/>
                <w:sz w:val="24"/>
                <w:szCs w:val="24"/>
              </w:rPr>
              <w:t xml:space="preserve">avec incrustation </w:t>
            </w:r>
            <w:r>
              <w:rPr>
                <w:rFonts w:cstheme="minorHAnsi"/>
                <w:sz w:val="24"/>
                <w:szCs w:val="24"/>
              </w:rPr>
              <w:t>et son max</w:t>
            </w:r>
            <w:r w:rsidRPr="00431EA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45 secondes. </w:t>
            </w:r>
          </w:p>
        </w:tc>
        <w:tc>
          <w:tcPr>
            <w:tcW w:w="1813" w:type="dxa"/>
          </w:tcPr>
          <w:p w14:paraId="1701C5A7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Canal :  Social Media</w:t>
            </w:r>
          </w:p>
          <w:p w14:paraId="3A086871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Vidéo optimisée pour le web</w:t>
            </w:r>
          </w:p>
          <w:p w14:paraId="6F9B898B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Sous titrage </w:t>
            </w:r>
          </w:p>
        </w:tc>
      </w:tr>
      <w:tr w:rsidR="00917B98" w14:paraId="79C32D69" w14:textId="77777777" w:rsidTr="00E31446">
        <w:tc>
          <w:tcPr>
            <w:tcW w:w="1812" w:type="dxa"/>
          </w:tcPr>
          <w:p w14:paraId="28191A9B" w14:textId="0D8288F0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Vidéo de présentation </w:t>
            </w:r>
            <w:r w:rsidR="00682DE1">
              <w:rPr>
                <w:rFonts w:cstheme="minorHAnsi"/>
                <w:sz w:val="24"/>
                <w:szCs w:val="24"/>
              </w:rPr>
              <w:t>Expert</w:t>
            </w:r>
          </w:p>
        </w:tc>
        <w:tc>
          <w:tcPr>
            <w:tcW w:w="1812" w:type="dxa"/>
          </w:tcPr>
          <w:p w14:paraId="661E7C2E" w14:textId="77777777" w:rsidR="00917B98" w:rsidRDefault="00917B98" w:rsidP="00E314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14:paraId="3A8EE2AD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Présentation des programmes et startups. </w:t>
            </w:r>
          </w:p>
        </w:tc>
        <w:tc>
          <w:tcPr>
            <w:tcW w:w="1813" w:type="dxa"/>
          </w:tcPr>
          <w:p w14:paraId="169AEB41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Vidéo 2D avec son, max 45 secondes. </w:t>
            </w:r>
          </w:p>
        </w:tc>
        <w:tc>
          <w:tcPr>
            <w:tcW w:w="1813" w:type="dxa"/>
          </w:tcPr>
          <w:p w14:paraId="503FDF60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Canal :  Social Media</w:t>
            </w:r>
          </w:p>
          <w:p w14:paraId="3D6939A5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Vidéo optimisée pour le web</w:t>
            </w:r>
          </w:p>
          <w:p w14:paraId="08D54BA2" w14:textId="77777777" w:rsidR="00917B98" w:rsidRDefault="00917B98" w:rsidP="00E3144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Sous titrage </w:t>
            </w:r>
          </w:p>
        </w:tc>
      </w:tr>
    </w:tbl>
    <w:p w14:paraId="5ED1C20F" w14:textId="3C47409B" w:rsidR="00B70134" w:rsidRDefault="00B70134" w:rsidP="00B701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Compétences requises</w:t>
      </w:r>
    </w:p>
    <w:p w14:paraId="300EA13A" w14:textId="77777777" w:rsidR="00B70134" w:rsidRPr="00D44F12" w:rsidRDefault="00B70134" w:rsidP="00B70134">
      <w:pPr>
        <w:rPr>
          <w:rFonts w:cstheme="minorHAnsi"/>
          <w:sz w:val="24"/>
          <w:szCs w:val="24"/>
        </w:rPr>
      </w:pPr>
      <w:r w:rsidRPr="00D44F12">
        <w:rPr>
          <w:rFonts w:cstheme="minorHAnsi"/>
          <w:sz w:val="24"/>
          <w:szCs w:val="24"/>
        </w:rPr>
        <w:t>Graphic Design, Maitrise des outils Photoshop et Illustrator.</w:t>
      </w:r>
    </w:p>
    <w:p w14:paraId="3C4BF780" w14:textId="77777777" w:rsidR="00B70134" w:rsidRPr="00D44F12" w:rsidRDefault="00B70134" w:rsidP="00B70134">
      <w:pPr>
        <w:rPr>
          <w:rFonts w:cstheme="minorHAnsi"/>
          <w:sz w:val="24"/>
          <w:szCs w:val="24"/>
        </w:rPr>
      </w:pPr>
      <w:r w:rsidRPr="00D44F12">
        <w:rPr>
          <w:rFonts w:cstheme="minorHAnsi"/>
          <w:sz w:val="24"/>
          <w:szCs w:val="24"/>
        </w:rPr>
        <w:t>Réactivité et respect des deadlines.</w:t>
      </w:r>
    </w:p>
    <w:p w14:paraId="4962C3A3" w14:textId="77777777" w:rsidR="00B70134" w:rsidRPr="00D44F12" w:rsidRDefault="00B70134" w:rsidP="00B70134">
      <w:pPr>
        <w:rPr>
          <w:rFonts w:cstheme="minorHAnsi"/>
          <w:sz w:val="24"/>
          <w:szCs w:val="24"/>
        </w:rPr>
      </w:pPr>
      <w:r w:rsidRPr="00D44F12">
        <w:rPr>
          <w:rFonts w:cstheme="minorHAnsi"/>
          <w:sz w:val="24"/>
          <w:szCs w:val="24"/>
        </w:rPr>
        <w:t>Compréhension et maitrise des codes de communication et code graphique relatifs à l’écosystème entrepreneurial</w:t>
      </w:r>
      <w:r>
        <w:rPr>
          <w:rFonts w:cstheme="minorHAnsi"/>
          <w:sz w:val="24"/>
          <w:szCs w:val="24"/>
        </w:rPr>
        <w:t xml:space="preserve"> serait un plus. </w:t>
      </w:r>
    </w:p>
    <w:p w14:paraId="6CF831C2" w14:textId="77777777" w:rsidR="00B70134" w:rsidRDefault="00B70134" w:rsidP="00B701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Process</w:t>
      </w:r>
      <w:r w:rsidRPr="00D44F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détaillé de collaboration.</w:t>
      </w:r>
      <w:r w:rsidRPr="00D44F12">
        <w:rPr>
          <w:rFonts w:cstheme="minorHAnsi"/>
          <w:sz w:val="24"/>
          <w:szCs w:val="24"/>
        </w:rPr>
        <w:t xml:space="preserve"> </w:t>
      </w:r>
    </w:p>
    <w:p w14:paraId="0899CEC0" w14:textId="77777777" w:rsidR="00B70134" w:rsidRDefault="00B70134" w:rsidP="00B70134">
      <w:pPr>
        <w:rPr>
          <w:rFonts w:cstheme="minorHAnsi"/>
          <w:sz w:val="24"/>
          <w:szCs w:val="24"/>
        </w:rPr>
      </w:pPr>
    </w:p>
    <w:p w14:paraId="0EDF9111" w14:textId="522810B1" w:rsidR="00197089" w:rsidRPr="00D17620" w:rsidRDefault="00197089" w:rsidP="00B701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Critères de sélection et d’évaluation </w:t>
      </w:r>
    </w:p>
    <w:p w14:paraId="1F740713" w14:textId="77777777" w:rsidR="00B70134" w:rsidRDefault="00B70134" w:rsidP="00B70134">
      <w:r>
        <w:t xml:space="preserve">Expertise dans le domaine de la création graphique et multimédia. </w:t>
      </w:r>
    </w:p>
    <w:p w14:paraId="41402610" w14:textId="77777777" w:rsidR="00B70134" w:rsidRDefault="00B70134" w:rsidP="00B70134">
      <w:r>
        <w:t>La compréhension des attentes de la mission et la méthodologie d’intervention proposée.</w:t>
      </w:r>
    </w:p>
    <w:p w14:paraId="55011C90" w14:textId="77777777" w:rsidR="00B70134" w:rsidRDefault="00B70134" w:rsidP="00B70134">
      <w:r>
        <w:t xml:space="preserve">Présentation d’un portfolio.  </w:t>
      </w:r>
    </w:p>
    <w:p w14:paraId="26B1979B" w14:textId="77777777" w:rsidR="00B70134" w:rsidRDefault="00B70134" w:rsidP="00B70134">
      <w:r>
        <w:t xml:space="preserve">L’offre financière. </w:t>
      </w:r>
    </w:p>
    <w:p w14:paraId="0611E03E" w14:textId="77777777" w:rsidR="00B70134" w:rsidRDefault="00B70134" w:rsidP="00B70134">
      <w:r>
        <w:t>Expérience dans l’exécution de projet similaire dans le milieu entreprenariat ou associatif serait un plus.</w:t>
      </w:r>
    </w:p>
    <w:p w14:paraId="4356D86F" w14:textId="77777777" w:rsidR="00567DF6" w:rsidRPr="003D29C7" w:rsidRDefault="00567DF6" w:rsidP="003D29C7">
      <w:pPr>
        <w:pStyle w:val="Paragraphedeliste"/>
        <w:numPr>
          <w:ilvl w:val="0"/>
          <w:numId w:val="3"/>
        </w:num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bookmarkStart w:id="0" w:name="_Toc63783793"/>
      <w:r w:rsidRPr="003D29C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Pièces constitutives de l’offre</w:t>
      </w:r>
      <w:bookmarkEnd w:id="0"/>
    </w:p>
    <w:p w14:paraId="75BA04DF" w14:textId="77777777" w:rsidR="00567DF6" w:rsidRDefault="00567DF6" w:rsidP="00567DF6">
      <w:pPr>
        <w:pStyle w:val="Titre1"/>
        <w:numPr>
          <w:ilvl w:val="0"/>
          <w:numId w:val="0"/>
        </w:numPr>
        <w:ind w:left="705"/>
      </w:pPr>
    </w:p>
    <w:p w14:paraId="7C59C416" w14:textId="77777777" w:rsidR="00567DF6" w:rsidRPr="00253166" w:rsidRDefault="00567DF6" w:rsidP="00567DF6">
      <w:pPr>
        <w:spacing w:line="240" w:lineRule="auto"/>
        <w:rPr>
          <w:rFonts w:cstheme="minorHAnsi"/>
        </w:rPr>
      </w:pPr>
      <w:r w:rsidRPr="00253166">
        <w:rPr>
          <w:rFonts w:cstheme="minorHAnsi"/>
        </w:rPr>
        <w:t>Les candidats remettent un dossier complet comprenant les pièces suivantes :</w:t>
      </w:r>
    </w:p>
    <w:p w14:paraId="1AC4818C" w14:textId="77777777" w:rsidR="00567DF6" w:rsidRDefault="00567DF6" w:rsidP="00567DF6">
      <w:pPr>
        <w:pStyle w:val="Default"/>
        <w:numPr>
          <w:ilvl w:val="0"/>
          <w:numId w:val="2"/>
        </w:numPr>
        <w:jc w:val="both"/>
        <w:rPr>
          <w:rFonts w:asciiTheme="minorHAnsi" w:eastAsia="Times" w:hAnsiTheme="minorHAnsi" w:cstheme="minorHAnsi"/>
          <w:color w:val="auto"/>
          <w:sz w:val="22"/>
          <w:szCs w:val="22"/>
        </w:rPr>
      </w:pPr>
      <w:r w:rsidRPr="00253166">
        <w:rPr>
          <w:rFonts w:asciiTheme="minorHAnsi" w:eastAsia="Times" w:hAnsiTheme="minorHAnsi" w:cstheme="minorHAnsi"/>
          <w:color w:val="auto"/>
          <w:sz w:val="22"/>
          <w:szCs w:val="22"/>
        </w:rPr>
        <w:t>Une preuve de l’enregistrement du candidat au registre des sociétés (</w:t>
      </w:r>
      <w:r>
        <w:rPr>
          <w:rFonts w:asciiTheme="minorHAnsi" w:eastAsia="Times" w:hAnsiTheme="minorHAnsi" w:cstheme="minorHAnsi"/>
          <w:color w:val="auto"/>
          <w:sz w:val="22"/>
          <w:szCs w:val="22"/>
        </w:rPr>
        <w:t>RNE</w:t>
      </w:r>
      <w:r w:rsidRPr="00253166">
        <w:rPr>
          <w:rFonts w:asciiTheme="minorHAnsi" w:eastAsia="Times" w:hAnsiTheme="minorHAnsi" w:cstheme="minorHAnsi"/>
          <w:color w:val="auto"/>
          <w:sz w:val="22"/>
          <w:szCs w:val="22"/>
        </w:rPr>
        <w:t xml:space="preserve"> ou équivalent)</w:t>
      </w:r>
      <w:r>
        <w:rPr>
          <w:rFonts w:asciiTheme="minorHAnsi" w:eastAsia="Times" w:hAnsiTheme="minorHAnsi" w:cstheme="minorHAnsi"/>
          <w:color w:val="auto"/>
          <w:sz w:val="22"/>
          <w:szCs w:val="22"/>
        </w:rPr>
        <w:t>,</w:t>
      </w:r>
    </w:p>
    <w:p w14:paraId="7FAA8D94" w14:textId="2793FBAD" w:rsidR="00567DF6" w:rsidRPr="00253166" w:rsidRDefault="00567DF6" w:rsidP="00567DF6">
      <w:pPr>
        <w:pStyle w:val="Default"/>
        <w:numPr>
          <w:ilvl w:val="0"/>
          <w:numId w:val="2"/>
        </w:numPr>
        <w:jc w:val="both"/>
        <w:rPr>
          <w:rFonts w:asciiTheme="minorHAnsi" w:eastAsia="Times" w:hAnsiTheme="minorHAnsi" w:cstheme="minorHAnsi"/>
          <w:color w:val="auto"/>
          <w:sz w:val="22"/>
          <w:szCs w:val="22"/>
        </w:rPr>
      </w:pPr>
      <w:r w:rsidRPr="00253166">
        <w:rPr>
          <w:rFonts w:asciiTheme="minorHAnsi" w:eastAsia="Times" w:hAnsiTheme="minorHAnsi" w:cstheme="minorHAnsi"/>
          <w:color w:val="auto"/>
          <w:sz w:val="22"/>
          <w:szCs w:val="22"/>
        </w:rPr>
        <w:t>Un descriptif de la liste de références en rapport avec l’objet du marché sur des chantiers de taille similaire indiquant le nom et les coordonnées téléphoniques d’un contact référent</w:t>
      </w:r>
      <w:r w:rsidR="00FC6549">
        <w:rPr>
          <w:rFonts w:asciiTheme="minorHAnsi" w:eastAsia="Times" w:hAnsiTheme="minorHAnsi" w:cstheme="minorHAnsi"/>
          <w:color w:val="auto"/>
          <w:sz w:val="22"/>
          <w:szCs w:val="22"/>
        </w:rPr>
        <w:t xml:space="preserve"> ou équivalent</w:t>
      </w:r>
      <w:r>
        <w:rPr>
          <w:rFonts w:asciiTheme="minorHAnsi" w:eastAsia="Times" w:hAnsiTheme="minorHAnsi" w:cstheme="minorHAnsi"/>
          <w:color w:val="auto"/>
          <w:sz w:val="22"/>
          <w:szCs w:val="22"/>
        </w:rPr>
        <w:t xml:space="preserve"> (au </w:t>
      </w:r>
      <w:r w:rsidRPr="006C2975">
        <w:rPr>
          <w:sz w:val="20"/>
          <w:szCs w:val="20"/>
        </w:rPr>
        <w:t xml:space="preserve">moins </w:t>
      </w:r>
      <w:r>
        <w:rPr>
          <w:sz w:val="20"/>
          <w:szCs w:val="20"/>
        </w:rPr>
        <w:t>deux</w:t>
      </w:r>
      <w:r w:rsidRPr="006C2975">
        <w:rPr>
          <w:sz w:val="20"/>
          <w:szCs w:val="20"/>
        </w:rPr>
        <w:t xml:space="preserve"> références</w:t>
      </w:r>
      <w:r>
        <w:rPr>
          <w:sz w:val="20"/>
          <w:szCs w:val="20"/>
        </w:rPr>
        <w:t>)</w:t>
      </w:r>
      <w:r w:rsidRPr="00253166">
        <w:rPr>
          <w:rFonts w:asciiTheme="minorHAnsi" w:eastAsia="Times" w:hAnsiTheme="minorHAnsi" w:cstheme="minorHAnsi"/>
          <w:color w:val="auto"/>
          <w:sz w:val="22"/>
          <w:szCs w:val="22"/>
        </w:rPr>
        <w:t>,</w:t>
      </w:r>
    </w:p>
    <w:p w14:paraId="0CCD0848" w14:textId="0FFD5468" w:rsidR="00567DF6" w:rsidRDefault="00567DF6" w:rsidP="00567DF6">
      <w:pPr>
        <w:pStyle w:val="Default"/>
        <w:numPr>
          <w:ilvl w:val="0"/>
          <w:numId w:val="2"/>
        </w:numPr>
        <w:jc w:val="both"/>
        <w:rPr>
          <w:rFonts w:asciiTheme="minorHAnsi" w:eastAsia="Times" w:hAnsiTheme="minorHAnsi" w:cstheme="minorHAnsi"/>
          <w:color w:val="auto"/>
          <w:sz w:val="22"/>
          <w:szCs w:val="22"/>
        </w:rPr>
      </w:pPr>
      <w:r>
        <w:rPr>
          <w:rFonts w:asciiTheme="minorHAnsi" w:eastAsia="Times" w:hAnsiTheme="minorHAnsi" w:cstheme="minorHAnsi"/>
          <w:color w:val="auto"/>
          <w:sz w:val="22"/>
          <w:szCs w:val="22"/>
        </w:rPr>
        <w:t xml:space="preserve">Une offre </w:t>
      </w:r>
      <w:r w:rsidRPr="00253166">
        <w:rPr>
          <w:rFonts w:asciiTheme="minorHAnsi" w:eastAsia="Times" w:hAnsiTheme="minorHAnsi" w:cstheme="minorHAnsi"/>
          <w:color w:val="auto"/>
          <w:sz w:val="22"/>
          <w:szCs w:val="22"/>
        </w:rPr>
        <w:t>financière dûment renseignées </w:t>
      </w:r>
    </w:p>
    <w:p w14:paraId="049BC7DE" w14:textId="6A1A6D82" w:rsidR="00CF7DCA" w:rsidRPr="00253166" w:rsidRDefault="00CF7DCA" w:rsidP="00567DF6">
      <w:pPr>
        <w:pStyle w:val="Default"/>
        <w:numPr>
          <w:ilvl w:val="0"/>
          <w:numId w:val="2"/>
        </w:numPr>
        <w:jc w:val="both"/>
        <w:rPr>
          <w:rFonts w:asciiTheme="minorHAnsi" w:eastAsia="Times" w:hAnsiTheme="minorHAnsi" w:cstheme="minorHAnsi"/>
          <w:color w:val="auto"/>
          <w:sz w:val="22"/>
          <w:szCs w:val="22"/>
        </w:rPr>
      </w:pPr>
      <w:r w:rsidRPr="00CF7DCA">
        <w:rPr>
          <w:rFonts w:asciiTheme="minorHAnsi" w:eastAsia="Times" w:hAnsiTheme="minorHAnsi" w:cstheme="minorHAnsi"/>
          <w:color w:val="auto"/>
          <w:sz w:val="22"/>
          <w:szCs w:val="22"/>
        </w:rPr>
        <w:t>Méthodologie d’intervention proposée</w:t>
      </w:r>
      <w:r>
        <w:rPr>
          <w:rFonts w:asciiTheme="minorHAnsi" w:eastAsia="Times" w:hAnsiTheme="minorHAnsi" w:cstheme="minorHAnsi"/>
          <w:color w:val="auto"/>
          <w:sz w:val="22"/>
          <w:szCs w:val="22"/>
        </w:rPr>
        <w:t xml:space="preserve"> pour les lots 2, 3 et 4</w:t>
      </w:r>
      <w:r w:rsidRPr="00CF7DCA">
        <w:rPr>
          <w:rFonts w:asciiTheme="minorHAnsi" w:eastAsia="Times" w:hAnsiTheme="minorHAnsi" w:cstheme="minorHAnsi"/>
          <w:color w:val="auto"/>
          <w:sz w:val="22"/>
          <w:szCs w:val="22"/>
        </w:rPr>
        <w:t>.</w:t>
      </w:r>
    </w:p>
    <w:p w14:paraId="29E88F8A" w14:textId="77777777" w:rsidR="00917B98" w:rsidRDefault="00917B98" w:rsidP="00BE6B57"/>
    <w:p w14:paraId="3AB41FF3" w14:textId="3FACE632" w:rsidR="00F80D07" w:rsidRDefault="00F80D07" w:rsidP="00BE6B57"/>
    <w:p w14:paraId="6707E1F4" w14:textId="68B7D135" w:rsidR="00FC6549" w:rsidRPr="003801F4" w:rsidRDefault="00FC6549" w:rsidP="00FC6549">
      <w:pPr>
        <w:pStyle w:val="Paragraphedeliste"/>
        <w:numPr>
          <w:ilvl w:val="0"/>
          <w:numId w:val="3"/>
        </w:num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801F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Candidature</w:t>
      </w:r>
      <w:r w:rsidR="00D3667B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et questions</w:t>
      </w:r>
    </w:p>
    <w:p w14:paraId="6998E640" w14:textId="6A2977E4" w:rsidR="00D3667B" w:rsidRDefault="00FC6549" w:rsidP="00CF7DCA">
      <w:r>
        <w:t xml:space="preserve">Pas </w:t>
      </w:r>
      <w:proofErr w:type="gramStart"/>
      <w:r>
        <w:t>email</w:t>
      </w:r>
      <w:proofErr w:type="gramEnd"/>
      <w:r>
        <w:t xml:space="preserve"> à l’adresse </w:t>
      </w:r>
      <w:hyperlink r:id="rId12" w:history="1">
        <w:r w:rsidR="00D3667B" w:rsidRPr="00AD0AF7">
          <w:rPr>
            <w:rStyle w:val="Lienhypertexte"/>
          </w:rPr>
          <w:t>achat.tunisie@expertisfrance.fr</w:t>
        </w:r>
      </w:hyperlink>
    </w:p>
    <w:sectPr w:rsidR="00D3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1D30"/>
    <w:multiLevelType w:val="multilevel"/>
    <w:tmpl w:val="E902AEC8"/>
    <w:lvl w:ilvl="0">
      <w:start w:val="1"/>
      <w:numFmt w:val="decimal"/>
      <w:pStyle w:val="Titre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36609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pStyle w:val="Titre4"/>
      <w:lvlText w:val="%1.%2.%3.%4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5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56F29"/>
    <w:multiLevelType w:val="hybridMultilevel"/>
    <w:tmpl w:val="A77233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D3A2A"/>
    <w:multiLevelType w:val="hybridMultilevel"/>
    <w:tmpl w:val="7CB842E8"/>
    <w:lvl w:ilvl="0" w:tplc="7520D24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B2"/>
    <w:rsid w:val="000062B6"/>
    <w:rsid w:val="00024D70"/>
    <w:rsid w:val="000413A3"/>
    <w:rsid w:val="00064F5D"/>
    <w:rsid w:val="000B5793"/>
    <w:rsid w:val="000F64B2"/>
    <w:rsid w:val="00136764"/>
    <w:rsid w:val="001459EE"/>
    <w:rsid w:val="00197089"/>
    <w:rsid w:val="002578FB"/>
    <w:rsid w:val="00314ED3"/>
    <w:rsid w:val="0032781F"/>
    <w:rsid w:val="00376776"/>
    <w:rsid w:val="003801F4"/>
    <w:rsid w:val="003D29C7"/>
    <w:rsid w:val="00405479"/>
    <w:rsid w:val="00405F0B"/>
    <w:rsid w:val="00413300"/>
    <w:rsid w:val="00431EAF"/>
    <w:rsid w:val="00454B90"/>
    <w:rsid w:val="00551D75"/>
    <w:rsid w:val="00567DF6"/>
    <w:rsid w:val="00682DE1"/>
    <w:rsid w:val="0072396C"/>
    <w:rsid w:val="0073580B"/>
    <w:rsid w:val="00755DF5"/>
    <w:rsid w:val="0076251C"/>
    <w:rsid w:val="00775446"/>
    <w:rsid w:val="007C158C"/>
    <w:rsid w:val="00844E08"/>
    <w:rsid w:val="008532C4"/>
    <w:rsid w:val="00881317"/>
    <w:rsid w:val="008D77F1"/>
    <w:rsid w:val="00917B98"/>
    <w:rsid w:val="00941CAC"/>
    <w:rsid w:val="00953B1F"/>
    <w:rsid w:val="009C035A"/>
    <w:rsid w:val="009F3353"/>
    <w:rsid w:val="00A24C2B"/>
    <w:rsid w:val="00AE1178"/>
    <w:rsid w:val="00AE6B75"/>
    <w:rsid w:val="00AF0948"/>
    <w:rsid w:val="00B32D04"/>
    <w:rsid w:val="00B70134"/>
    <w:rsid w:val="00B826E7"/>
    <w:rsid w:val="00B83599"/>
    <w:rsid w:val="00B86283"/>
    <w:rsid w:val="00BD3AFC"/>
    <w:rsid w:val="00BE6B57"/>
    <w:rsid w:val="00BF3083"/>
    <w:rsid w:val="00C16052"/>
    <w:rsid w:val="00C303B1"/>
    <w:rsid w:val="00C90A83"/>
    <w:rsid w:val="00CA3DE1"/>
    <w:rsid w:val="00CD2C5A"/>
    <w:rsid w:val="00CF7DCA"/>
    <w:rsid w:val="00D17620"/>
    <w:rsid w:val="00D31856"/>
    <w:rsid w:val="00D3667B"/>
    <w:rsid w:val="00D44F12"/>
    <w:rsid w:val="00D569F8"/>
    <w:rsid w:val="00D638EB"/>
    <w:rsid w:val="00D82171"/>
    <w:rsid w:val="00DA4EF9"/>
    <w:rsid w:val="00E26BEA"/>
    <w:rsid w:val="00E87E49"/>
    <w:rsid w:val="00F1689B"/>
    <w:rsid w:val="00F80D07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EF92"/>
  <w15:chartTrackingRefBased/>
  <w15:docId w15:val="{9A390DF7-D947-4479-AD90-6721642E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134"/>
  </w:style>
  <w:style w:type="paragraph" w:styleId="Titre1">
    <w:name w:val="heading 1"/>
    <w:next w:val="Normal"/>
    <w:link w:val="Titre1Car"/>
    <w:uiPriority w:val="9"/>
    <w:unhideWhenUsed/>
    <w:qFormat/>
    <w:rsid w:val="00567DF6"/>
    <w:pPr>
      <w:keepNext/>
      <w:keepLines/>
      <w:numPr>
        <w:numId w:val="1"/>
      </w:numPr>
      <w:spacing w:after="0"/>
      <w:outlineLvl w:val="0"/>
    </w:pPr>
    <w:rPr>
      <w:rFonts w:ascii="Calibri" w:eastAsia="Calibri" w:hAnsi="Calibri" w:cs="Calibri"/>
      <w:color w:val="366091"/>
      <w:sz w:val="32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567DF6"/>
    <w:pPr>
      <w:keepNext/>
      <w:keepLines/>
      <w:numPr>
        <w:ilvl w:val="1"/>
        <w:numId w:val="1"/>
      </w:numPr>
      <w:spacing w:after="0"/>
      <w:ind w:left="370" w:hanging="10"/>
      <w:outlineLvl w:val="1"/>
    </w:pPr>
    <w:rPr>
      <w:rFonts w:ascii="Calibri" w:eastAsia="Calibri" w:hAnsi="Calibri" w:cs="Calibri"/>
      <w:color w:val="002060"/>
      <w:sz w:val="26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567DF6"/>
    <w:pPr>
      <w:keepNext/>
      <w:keepLines/>
      <w:numPr>
        <w:ilvl w:val="2"/>
        <w:numId w:val="1"/>
      </w:numPr>
      <w:spacing w:after="5"/>
      <w:ind w:left="430" w:hanging="10"/>
      <w:outlineLvl w:val="2"/>
    </w:pPr>
    <w:rPr>
      <w:rFonts w:ascii="Calibri" w:eastAsia="Calibri" w:hAnsi="Calibri" w:cs="Calibri"/>
      <w:color w:val="002060"/>
      <w:sz w:val="24"/>
      <w:lang w:eastAsia="fr-FR"/>
    </w:rPr>
  </w:style>
  <w:style w:type="paragraph" w:styleId="Titre4">
    <w:name w:val="heading 4"/>
    <w:next w:val="Normal"/>
    <w:link w:val="Titre4Car"/>
    <w:uiPriority w:val="9"/>
    <w:unhideWhenUsed/>
    <w:qFormat/>
    <w:rsid w:val="00567DF6"/>
    <w:pPr>
      <w:keepNext/>
      <w:keepLines/>
      <w:numPr>
        <w:ilvl w:val="3"/>
        <w:numId w:val="1"/>
      </w:numPr>
      <w:spacing w:after="5"/>
      <w:ind w:left="430" w:hanging="10"/>
      <w:outlineLvl w:val="3"/>
    </w:pPr>
    <w:rPr>
      <w:rFonts w:ascii="Calibri" w:eastAsia="Calibri" w:hAnsi="Calibri" w:cs="Calibri"/>
      <w:color w:val="00206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E6B57"/>
    <w:rPr>
      <w:b/>
      <w:bCs/>
    </w:rPr>
  </w:style>
  <w:style w:type="character" w:styleId="Accentuation">
    <w:name w:val="Emphasis"/>
    <w:basedOn w:val="Policepardfaut"/>
    <w:uiPriority w:val="20"/>
    <w:qFormat/>
    <w:rsid w:val="00BE6B57"/>
    <w:rPr>
      <w:i/>
      <w:iCs/>
    </w:rPr>
  </w:style>
  <w:style w:type="paragraph" w:styleId="NormalWeb">
    <w:name w:val="Normal (Web)"/>
    <w:basedOn w:val="Normal"/>
    <w:uiPriority w:val="99"/>
    <w:unhideWhenUsed/>
    <w:rsid w:val="000B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5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41CAC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C303B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67DF6"/>
    <w:rPr>
      <w:rFonts w:ascii="Calibri" w:eastAsia="Calibri" w:hAnsi="Calibri" w:cs="Calibri"/>
      <w:color w:val="366091"/>
      <w:sz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67DF6"/>
    <w:rPr>
      <w:rFonts w:ascii="Calibri" w:eastAsia="Calibri" w:hAnsi="Calibri" w:cs="Calibri"/>
      <w:color w:val="002060"/>
      <w:sz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67DF6"/>
    <w:rPr>
      <w:rFonts w:ascii="Calibri" w:eastAsia="Calibri" w:hAnsi="Calibri" w:cs="Calibri"/>
      <w:color w:val="002060"/>
      <w:sz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67DF6"/>
    <w:rPr>
      <w:rFonts w:ascii="Calibri" w:eastAsia="Calibri" w:hAnsi="Calibri" w:cs="Calibri"/>
      <w:color w:val="002060"/>
      <w:sz w:val="24"/>
      <w:lang w:eastAsia="fr-FR"/>
    </w:rPr>
  </w:style>
  <w:style w:type="paragraph" w:customStyle="1" w:styleId="Default">
    <w:name w:val="Default"/>
    <w:rsid w:val="00567D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v">
    <w:name w:val="v"/>
    <w:basedOn w:val="Normal"/>
    <w:rsid w:val="00567DF6"/>
    <w:pPr>
      <w:overflowPunct w:val="0"/>
      <w:autoSpaceDE w:val="0"/>
      <w:autoSpaceDN w:val="0"/>
      <w:adjustRightInd w:val="0"/>
      <w:spacing w:after="0" w:line="240" w:lineRule="auto"/>
      <w:ind w:left="562" w:hanging="562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318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18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18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18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185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9708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C6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DOT.t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achat.tunisie@expertisfranc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hedot.t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t.ly/3r5CB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the-dot-t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FD70-CBA9-46F9-856C-259FB773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972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Selima Dziri</dc:creator>
  <cp:keywords/>
  <dc:description/>
  <cp:lastModifiedBy>expertise france</cp:lastModifiedBy>
  <cp:revision>3</cp:revision>
  <dcterms:created xsi:type="dcterms:W3CDTF">2022-02-02T15:11:00Z</dcterms:created>
  <dcterms:modified xsi:type="dcterms:W3CDTF">2022-02-02T15:35:00Z</dcterms:modified>
</cp:coreProperties>
</file>