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6544" w14:textId="77777777" w:rsidR="00735266" w:rsidRDefault="00D1018D">
      <w:pPr>
        <w:spacing w:after="426" w:line="259" w:lineRule="auto"/>
        <w:ind w:right="0"/>
        <w:jc w:val="center"/>
      </w:pPr>
      <w:r>
        <w:rPr>
          <w:rFonts w:ascii="Arial" w:eastAsia="Arial" w:hAnsi="Arial" w:cs="Arial"/>
          <w:color w:val="FFFFFF"/>
          <w:sz w:val="36"/>
          <w:shd w:val="clear" w:color="auto" w:fill="004979"/>
        </w:rPr>
        <w:t>Cahier des charges</w:t>
      </w:r>
    </w:p>
    <w:p w14:paraId="08A98E70" w14:textId="77777777" w:rsidR="00735266" w:rsidRDefault="00D1018D">
      <w:pPr>
        <w:spacing w:after="426" w:line="259" w:lineRule="auto"/>
        <w:ind w:right="7"/>
        <w:jc w:val="center"/>
      </w:pPr>
      <w:r>
        <w:rPr>
          <w:rFonts w:ascii="Arial" w:eastAsia="Arial" w:hAnsi="Arial" w:cs="Arial"/>
          <w:color w:val="FFFFFF"/>
          <w:sz w:val="36"/>
          <w:shd w:val="clear" w:color="auto" w:fill="004979"/>
        </w:rPr>
        <w:t>Création du site internet du projet The Dot</w:t>
      </w:r>
    </w:p>
    <w:p w14:paraId="6BCA2305" w14:textId="77777777" w:rsidR="00735266" w:rsidRDefault="00D1018D">
      <w:pPr>
        <w:spacing w:after="0" w:line="259" w:lineRule="auto"/>
        <w:ind w:right="0"/>
        <w:jc w:val="left"/>
      </w:pPr>
      <w:r>
        <w:rPr>
          <w:color w:val="366091"/>
          <w:sz w:val="32"/>
        </w:rPr>
        <w:t>Table des matières</w:t>
      </w:r>
    </w:p>
    <w:sdt>
      <w:sdtPr>
        <w:id w:val="-1369988965"/>
        <w:docPartObj>
          <w:docPartGallery w:val="Table of Contents"/>
        </w:docPartObj>
      </w:sdtPr>
      <w:sdtEndPr/>
      <w:sdtContent>
        <w:p w14:paraId="42065D11" w14:textId="44E6275C" w:rsidR="00967E08" w:rsidRDefault="00D1018D">
          <w:pPr>
            <w:pStyle w:val="TM1"/>
            <w:tabs>
              <w:tab w:val="left" w:pos="440"/>
              <w:tab w:val="right" w:pos="9061"/>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94253276" w:history="1">
            <w:r w:rsidR="00967E08" w:rsidRPr="001B0120">
              <w:rPr>
                <w:rStyle w:val="Lienhypertexte"/>
                <w:noProof/>
              </w:rPr>
              <w:t>1.</w:t>
            </w:r>
            <w:r w:rsidR="00967E08">
              <w:rPr>
                <w:rFonts w:asciiTheme="minorHAnsi" w:eastAsiaTheme="minorEastAsia" w:hAnsiTheme="minorHAnsi" w:cstheme="minorBidi"/>
                <w:noProof/>
                <w:color w:val="auto"/>
              </w:rPr>
              <w:tab/>
            </w:r>
            <w:r w:rsidR="00967E08" w:rsidRPr="001B0120">
              <w:rPr>
                <w:rStyle w:val="Lienhypertexte"/>
                <w:noProof/>
              </w:rPr>
              <w:t>Les objectifs de l’accompagnement et du projet</w:t>
            </w:r>
            <w:r w:rsidR="00967E08">
              <w:rPr>
                <w:noProof/>
                <w:webHidden/>
              </w:rPr>
              <w:tab/>
            </w:r>
            <w:r w:rsidR="00967E08">
              <w:rPr>
                <w:noProof/>
                <w:webHidden/>
              </w:rPr>
              <w:fldChar w:fldCharType="begin"/>
            </w:r>
            <w:r w:rsidR="00967E08">
              <w:rPr>
                <w:noProof/>
                <w:webHidden/>
              </w:rPr>
              <w:instrText xml:space="preserve"> PAGEREF _Toc94253276 \h </w:instrText>
            </w:r>
            <w:r w:rsidR="00967E08">
              <w:rPr>
                <w:noProof/>
                <w:webHidden/>
              </w:rPr>
            </w:r>
            <w:r w:rsidR="00967E08">
              <w:rPr>
                <w:noProof/>
                <w:webHidden/>
              </w:rPr>
              <w:fldChar w:fldCharType="separate"/>
            </w:r>
            <w:r w:rsidR="00967E08">
              <w:rPr>
                <w:noProof/>
                <w:webHidden/>
              </w:rPr>
              <w:t>1</w:t>
            </w:r>
            <w:r w:rsidR="00967E08">
              <w:rPr>
                <w:noProof/>
                <w:webHidden/>
              </w:rPr>
              <w:fldChar w:fldCharType="end"/>
            </w:r>
          </w:hyperlink>
        </w:p>
        <w:p w14:paraId="092D1DC9" w14:textId="230A83E8" w:rsidR="00967E08" w:rsidRDefault="00D77379">
          <w:pPr>
            <w:pStyle w:val="TM1"/>
            <w:tabs>
              <w:tab w:val="left" w:pos="440"/>
              <w:tab w:val="right" w:pos="9061"/>
            </w:tabs>
            <w:rPr>
              <w:rFonts w:asciiTheme="minorHAnsi" w:eastAsiaTheme="minorEastAsia" w:hAnsiTheme="minorHAnsi" w:cstheme="minorBidi"/>
              <w:noProof/>
              <w:color w:val="auto"/>
            </w:rPr>
          </w:pPr>
          <w:hyperlink w:anchor="_Toc94253277" w:history="1">
            <w:r w:rsidR="00967E08" w:rsidRPr="001B0120">
              <w:rPr>
                <w:rStyle w:val="Lienhypertexte"/>
                <w:noProof/>
              </w:rPr>
              <w:t>2.</w:t>
            </w:r>
            <w:r w:rsidR="00967E08">
              <w:rPr>
                <w:rFonts w:asciiTheme="minorHAnsi" w:eastAsiaTheme="minorEastAsia" w:hAnsiTheme="minorHAnsi" w:cstheme="minorBidi"/>
                <w:noProof/>
                <w:color w:val="auto"/>
              </w:rPr>
              <w:tab/>
            </w:r>
            <w:r w:rsidR="00967E08" w:rsidRPr="001B0120">
              <w:rPr>
                <w:rStyle w:val="Lienhypertexte"/>
                <w:noProof/>
              </w:rPr>
              <w:t>Présentation Expertise France</w:t>
            </w:r>
            <w:r w:rsidR="00967E08">
              <w:rPr>
                <w:noProof/>
                <w:webHidden/>
              </w:rPr>
              <w:tab/>
            </w:r>
            <w:r w:rsidR="00967E08">
              <w:rPr>
                <w:noProof/>
                <w:webHidden/>
              </w:rPr>
              <w:fldChar w:fldCharType="begin"/>
            </w:r>
            <w:r w:rsidR="00967E08">
              <w:rPr>
                <w:noProof/>
                <w:webHidden/>
              </w:rPr>
              <w:instrText xml:space="preserve"> PAGEREF _Toc94253277 \h </w:instrText>
            </w:r>
            <w:r w:rsidR="00967E08">
              <w:rPr>
                <w:noProof/>
                <w:webHidden/>
              </w:rPr>
            </w:r>
            <w:r w:rsidR="00967E08">
              <w:rPr>
                <w:noProof/>
                <w:webHidden/>
              </w:rPr>
              <w:fldChar w:fldCharType="separate"/>
            </w:r>
            <w:r w:rsidR="00967E08">
              <w:rPr>
                <w:noProof/>
                <w:webHidden/>
              </w:rPr>
              <w:t>1</w:t>
            </w:r>
            <w:r w:rsidR="00967E08">
              <w:rPr>
                <w:noProof/>
                <w:webHidden/>
              </w:rPr>
              <w:fldChar w:fldCharType="end"/>
            </w:r>
          </w:hyperlink>
        </w:p>
        <w:p w14:paraId="22DC5BDF" w14:textId="08F3F8BA" w:rsidR="00967E08" w:rsidRDefault="00D77379">
          <w:pPr>
            <w:pStyle w:val="TM1"/>
            <w:tabs>
              <w:tab w:val="left" w:pos="440"/>
              <w:tab w:val="right" w:pos="9061"/>
            </w:tabs>
            <w:rPr>
              <w:rFonts w:asciiTheme="minorHAnsi" w:eastAsiaTheme="minorEastAsia" w:hAnsiTheme="minorHAnsi" w:cstheme="minorBidi"/>
              <w:noProof/>
              <w:color w:val="auto"/>
            </w:rPr>
          </w:pPr>
          <w:hyperlink w:anchor="_Toc94253278" w:history="1">
            <w:r w:rsidR="00967E08" w:rsidRPr="001B0120">
              <w:rPr>
                <w:rStyle w:val="Lienhypertexte"/>
                <w:noProof/>
              </w:rPr>
              <w:t>3.</w:t>
            </w:r>
            <w:r w:rsidR="00967E08">
              <w:rPr>
                <w:rFonts w:asciiTheme="minorHAnsi" w:eastAsiaTheme="minorEastAsia" w:hAnsiTheme="minorHAnsi" w:cstheme="minorBidi"/>
                <w:noProof/>
                <w:color w:val="auto"/>
              </w:rPr>
              <w:tab/>
            </w:r>
            <w:r w:rsidR="00967E08" w:rsidRPr="001B0120">
              <w:rPr>
                <w:rStyle w:val="Lienhypertexte"/>
                <w:noProof/>
              </w:rPr>
              <w:t>Présentation du projet The Dot</w:t>
            </w:r>
            <w:r w:rsidR="00967E08">
              <w:rPr>
                <w:noProof/>
                <w:webHidden/>
              </w:rPr>
              <w:tab/>
            </w:r>
            <w:r w:rsidR="00967E08">
              <w:rPr>
                <w:noProof/>
                <w:webHidden/>
              </w:rPr>
              <w:fldChar w:fldCharType="begin"/>
            </w:r>
            <w:r w:rsidR="00967E08">
              <w:rPr>
                <w:noProof/>
                <w:webHidden/>
              </w:rPr>
              <w:instrText xml:space="preserve"> PAGEREF _Toc94253278 \h </w:instrText>
            </w:r>
            <w:r w:rsidR="00967E08">
              <w:rPr>
                <w:noProof/>
                <w:webHidden/>
              </w:rPr>
            </w:r>
            <w:r w:rsidR="00967E08">
              <w:rPr>
                <w:noProof/>
                <w:webHidden/>
              </w:rPr>
              <w:fldChar w:fldCharType="separate"/>
            </w:r>
            <w:r w:rsidR="00967E08">
              <w:rPr>
                <w:noProof/>
                <w:webHidden/>
              </w:rPr>
              <w:t>2</w:t>
            </w:r>
            <w:r w:rsidR="00967E08">
              <w:rPr>
                <w:noProof/>
                <w:webHidden/>
              </w:rPr>
              <w:fldChar w:fldCharType="end"/>
            </w:r>
          </w:hyperlink>
        </w:p>
        <w:p w14:paraId="7ABD4829" w14:textId="41CAF360"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79" w:history="1">
            <w:r w:rsidR="00967E08" w:rsidRPr="001B0120">
              <w:rPr>
                <w:rStyle w:val="Lienhypertexte"/>
                <w:noProof/>
              </w:rPr>
              <w:t>3.1</w:t>
            </w:r>
            <w:r w:rsidR="00967E08">
              <w:rPr>
                <w:rFonts w:asciiTheme="minorHAnsi" w:eastAsiaTheme="minorEastAsia" w:hAnsiTheme="minorHAnsi" w:cstheme="minorBidi"/>
                <w:noProof/>
                <w:color w:val="auto"/>
              </w:rPr>
              <w:tab/>
            </w:r>
            <w:r w:rsidR="00967E08" w:rsidRPr="001B0120">
              <w:rPr>
                <w:rStyle w:val="Lienhypertexte"/>
                <w:noProof/>
              </w:rPr>
              <w:t>Le Projet The Dot</w:t>
            </w:r>
            <w:r w:rsidR="00967E08">
              <w:rPr>
                <w:noProof/>
                <w:webHidden/>
              </w:rPr>
              <w:tab/>
            </w:r>
            <w:r w:rsidR="00967E08">
              <w:rPr>
                <w:noProof/>
                <w:webHidden/>
              </w:rPr>
              <w:fldChar w:fldCharType="begin"/>
            </w:r>
            <w:r w:rsidR="00967E08">
              <w:rPr>
                <w:noProof/>
                <w:webHidden/>
              </w:rPr>
              <w:instrText xml:space="preserve"> PAGEREF _Toc94253279 \h </w:instrText>
            </w:r>
            <w:r w:rsidR="00967E08">
              <w:rPr>
                <w:noProof/>
                <w:webHidden/>
              </w:rPr>
            </w:r>
            <w:r w:rsidR="00967E08">
              <w:rPr>
                <w:noProof/>
                <w:webHidden/>
              </w:rPr>
              <w:fldChar w:fldCharType="separate"/>
            </w:r>
            <w:r w:rsidR="00967E08">
              <w:rPr>
                <w:noProof/>
                <w:webHidden/>
              </w:rPr>
              <w:t>2</w:t>
            </w:r>
            <w:r w:rsidR="00967E08">
              <w:rPr>
                <w:noProof/>
                <w:webHidden/>
              </w:rPr>
              <w:fldChar w:fldCharType="end"/>
            </w:r>
          </w:hyperlink>
        </w:p>
        <w:p w14:paraId="4A86380B" w14:textId="08C80A54"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0" w:history="1">
            <w:r w:rsidR="00967E08" w:rsidRPr="001B0120">
              <w:rPr>
                <w:rStyle w:val="Lienhypertexte"/>
                <w:noProof/>
              </w:rPr>
              <w:t>3.2</w:t>
            </w:r>
            <w:r w:rsidR="00967E08">
              <w:rPr>
                <w:rFonts w:asciiTheme="minorHAnsi" w:eastAsiaTheme="minorEastAsia" w:hAnsiTheme="minorHAnsi" w:cstheme="minorBidi"/>
                <w:noProof/>
                <w:color w:val="auto"/>
              </w:rPr>
              <w:tab/>
            </w:r>
            <w:r w:rsidR="00967E08" w:rsidRPr="001B0120">
              <w:rPr>
                <w:rStyle w:val="Lienhypertexte"/>
                <w:noProof/>
              </w:rPr>
              <w:t>La mission et les objectifs de The Dot</w:t>
            </w:r>
            <w:r w:rsidR="00967E08">
              <w:rPr>
                <w:noProof/>
                <w:webHidden/>
              </w:rPr>
              <w:tab/>
            </w:r>
            <w:r w:rsidR="00967E08">
              <w:rPr>
                <w:noProof/>
                <w:webHidden/>
              </w:rPr>
              <w:fldChar w:fldCharType="begin"/>
            </w:r>
            <w:r w:rsidR="00967E08">
              <w:rPr>
                <w:noProof/>
                <w:webHidden/>
              </w:rPr>
              <w:instrText xml:space="preserve"> PAGEREF _Toc94253280 \h </w:instrText>
            </w:r>
            <w:r w:rsidR="00967E08">
              <w:rPr>
                <w:noProof/>
                <w:webHidden/>
              </w:rPr>
            </w:r>
            <w:r w:rsidR="00967E08">
              <w:rPr>
                <w:noProof/>
                <w:webHidden/>
              </w:rPr>
              <w:fldChar w:fldCharType="separate"/>
            </w:r>
            <w:r w:rsidR="00967E08">
              <w:rPr>
                <w:noProof/>
                <w:webHidden/>
              </w:rPr>
              <w:t>2</w:t>
            </w:r>
            <w:r w:rsidR="00967E08">
              <w:rPr>
                <w:noProof/>
                <w:webHidden/>
              </w:rPr>
              <w:fldChar w:fldCharType="end"/>
            </w:r>
          </w:hyperlink>
        </w:p>
        <w:p w14:paraId="1A20CE3F" w14:textId="52311B10" w:rsidR="00967E08" w:rsidRDefault="00D77379">
          <w:pPr>
            <w:pStyle w:val="TM1"/>
            <w:tabs>
              <w:tab w:val="left" w:pos="440"/>
              <w:tab w:val="right" w:pos="9061"/>
            </w:tabs>
            <w:rPr>
              <w:rFonts w:asciiTheme="minorHAnsi" w:eastAsiaTheme="minorEastAsia" w:hAnsiTheme="minorHAnsi" w:cstheme="minorBidi"/>
              <w:noProof/>
              <w:color w:val="auto"/>
            </w:rPr>
          </w:pPr>
          <w:hyperlink w:anchor="_Toc94253281" w:history="1">
            <w:r w:rsidR="00967E08" w:rsidRPr="001B0120">
              <w:rPr>
                <w:rStyle w:val="Lienhypertexte"/>
                <w:noProof/>
              </w:rPr>
              <w:t>4.</w:t>
            </w:r>
            <w:r w:rsidR="00967E08">
              <w:rPr>
                <w:rFonts w:asciiTheme="minorHAnsi" w:eastAsiaTheme="minorEastAsia" w:hAnsiTheme="minorHAnsi" w:cstheme="minorBidi"/>
                <w:noProof/>
                <w:color w:val="auto"/>
              </w:rPr>
              <w:tab/>
            </w:r>
            <w:r w:rsidR="00967E08" w:rsidRPr="001B0120">
              <w:rPr>
                <w:rStyle w:val="Lienhypertexte"/>
                <w:noProof/>
              </w:rPr>
              <w:t>Objectifs et approche du site internet pour le projet The Dot</w:t>
            </w:r>
            <w:r w:rsidR="00967E08">
              <w:rPr>
                <w:noProof/>
                <w:webHidden/>
              </w:rPr>
              <w:tab/>
            </w:r>
            <w:r w:rsidR="00967E08">
              <w:rPr>
                <w:noProof/>
                <w:webHidden/>
              </w:rPr>
              <w:fldChar w:fldCharType="begin"/>
            </w:r>
            <w:r w:rsidR="00967E08">
              <w:rPr>
                <w:noProof/>
                <w:webHidden/>
              </w:rPr>
              <w:instrText xml:space="preserve"> PAGEREF _Toc94253281 \h </w:instrText>
            </w:r>
            <w:r w:rsidR="00967E08">
              <w:rPr>
                <w:noProof/>
                <w:webHidden/>
              </w:rPr>
            </w:r>
            <w:r w:rsidR="00967E08">
              <w:rPr>
                <w:noProof/>
                <w:webHidden/>
              </w:rPr>
              <w:fldChar w:fldCharType="separate"/>
            </w:r>
            <w:r w:rsidR="00967E08">
              <w:rPr>
                <w:noProof/>
                <w:webHidden/>
              </w:rPr>
              <w:t>3</w:t>
            </w:r>
            <w:r w:rsidR="00967E08">
              <w:rPr>
                <w:noProof/>
                <w:webHidden/>
              </w:rPr>
              <w:fldChar w:fldCharType="end"/>
            </w:r>
          </w:hyperlink>
        </w:p>
        <w:p w14:paraId="77950EF7" w14:textId="509E496B"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2" w:history="1">
            <w:r w:rsidR="00967E08" w:rsidRPr="001B0120">
              <w:rPr>
                <w:rStyle w:val="Lienhypertexte"/>
                <w:noProof/>
              </w:rPr>
              <w:t>4.1</w:t>
            </w:r>
            <w:r w:rsidR="00967E08">
              <w:rPr>
                <w:rFonts w:asciiTheme="minorHAnsi" w:eastAsiaTheme="minorEastAsia" w:hAnsiTheme="minorHAnsi" w:cstheme="minorBidi"/>
                <w:noProof/>
                <w:color w:val="auto"/>
              </w:rPr>
              <w:tab/>
            </w:r>
            <w:r w:rsidR="00967E08" w:rsidRPr="001B0120">
              <w:rPr>
                <w:rStyle w:val="Lienhypertexte"/>
                <w:noProof/>
              </w:rPr>
              <w:t>Objectifs spécifiques</w:t>
            </w:r>
            <w:r w:rsidR="00967E08">
              <w:rPr>
                <w:noProof/>
                <w:webHidden/>
              </w:rPr>
              <w:tab/>
            </w:r>
            <w:r w:rsidR="00967E08">
              <w:rPr>
                <w:noProof/>
                <w:webHidden/>
              </w:rPr>
              <w:fldChar w:fldCharType="begin"/>
            </w:r>
            <w:r w:rsidR="00967E08">
              <w:rPr>
                <w:noProof/>
                <w:webHidden/>
              </w:rPr>
              <w:instrText xml:space="preserve"> PAGEREF _Toc94253282 \h </w:instrText>
            </w:r>
            <w:r w:rsidR="00967E08">
              <w:rPr>
                <w:noProof/>
                <w:webHidden/>
              </w:rPr>
            </w:r>
            <w:r w:rsidR="00967E08">
              <w:rPr>
                <w:noProof/>
                <w:webHidden/>
              </w:rPr>
              <w:fldChar w:fldCharType="separate"/>
            </w:r>
            <w:r w:rsidR="00967E08">
              <w:rPr>
                <w:noProof/>
                <w:webHidden/>
              </w:rPr>
              <w:t>3</w:t>
            </w:r>
            <w:r w:rsidR="00967E08">
              <w:rPr>
                <w:noProof/>
                <w:webHidden/>
              </w:rPr>
              <w:fldChar w:fldCharType="end"/>
            </w:r>
          </w:hyperlink>
        </w:p>
        <w:p w14:paraId="2C6C0FE5" w14:textId="42B99DBA"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3" w:history="1">
            <w:r w:rsidR="00967E08" w:rsidRPr="001B0120">
              <w:rPr>
                <w:rStyle w:val="Lienhypertexte"/>
                <w:noProof/>
              </w:rPr>
              <w:t>4.2</w:t>
            </w:r>
            <w:r w:rsidR="00967E08">
              <w:rPr>
                <w:rFonts w:asciiTheme="minorHAnsi" w:eastAsiaTheme="minorEastAsia" w:hAnsiTheme="minorHAnsi" w:cstheme="minorBidi"/>
                <w:noProof/>
                <w:color w:val="auto"/>
              </w:rPr>
              <w:tab/>
            </w:r>
            <w:r w:rsidR="00967E08" w:rsidRPr="001B0120">
              <w:rPr>
                <w:rStyle w:val="Lienhypertexte"/>
                <w:noProof/>
              </w:rPr>
              <w:t>Publics visés</w:t>
            </w:r>
            <w:r w:rsidR="00967E08">
              <w:rPr>
                <w:noProof/>
                <w:webHidden/>
              </w:rPr>
              <w:tab/>
            </w:r>
            <w:r w:rsidR="00967E08">
              <w:rPr>
                <w:noProof/>
                <w:webHidden/>
              </w:rPr>
              <w:fldChar w:fldCharType="begin"/>
            </w:r>
            <w:r w:rsidR="00967E08">
              <w:rPr>
                <w:noProof/>
                <w:webHidden/>
              </w:rPr>
              <w:instrText xml:space="preserve"> PAGEREF _Toc94253283 \h </w:instrText>
            </w:r>
            <w:r w:rsidR="00967E08">
              <w:rPr>
                <w:noProof/>
                <w:webHidden/>
              </w:rPr>
            </w:r>
            <w:r w:rsidR="00967E08">
              <w:rPr>
                <w:noProof/>
                <w:webHidden/>
              </w:rPr>
              <w:fldChar w:fldCharType="separate"/>
            </w:r>
            <w:r w:rsidR="00967E08">
              <w:rPr>
                <w:noProof/>
                <w:webHidden/>
              </w:rPr>
              <w:t>3</w:t>
            </w:r>
            <w:r w:rsidR="00967E08">
              <w:rPr>
                <w:noProof/>
                <w:webHidden/>
              </w:rPr>
              <w:fldChar w:fldCharType="end"/>
            </w:r>
          </w:hyperlink>
        </w:p>
        <w:p w14:paraId="48AA88E7" w14:textId="19DCB359"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4" w:history="1">
            <w:r w:rsidR="00967E08" w:rsidRPr="001B0120">
              <w:rPr>
                <w:rStyle w:val="Lienhypertexte"/>
                <w:noProof/>
              </w:rPr>
              <w:t>4.3</w:t>
            </w:r>
            <w:r w:rsidR="00967E08">
              <w:rPr>
                <w:rFonts w:asciiTheme="minorHAnsi" w:eastAsiaTheme="minorEastAsia" w:hAnsiTheme="minorHAnsi" w:cstheme="minorBidi"/>
                <w:noProof/>
                <w:color w:val="auto"/>
              </w:rPr>
              <w:tab/>
            </w:r>
            <w:r w:rsidR="00967E08" w:rsidRPr="001B0120">
              <w:rPr>
                <w:rStyle w:val="Lienhypertexte"/>
                <w:noProof/>
              </w:rPr>
              <w:t>Les prestations attendues</w:t>
            </w:r>
            <w:r w:rsidR="00967E08">
              <w:rPr>
                <w:noProof/>
                <w:webHidden/>
              </w:rPr>
              <w:tab/>
            </w:r>
            <w:r w:rsidR="00967E08">
              <w:rPr>
                <w:noProof/>
                <w:webHidden/>
              </w:rPr>
              <w:fldChar w:fldCharType="begin"/>
            </w:r>
            <w:r w:rsidR="00967E08">
              <w:rPr>
                <w:noProof/>
                <w:webHidden/>
              </w:rPr>
              <w:instrText xml:space="preserve"> PAGEREF _Toc94253284 \h </w:instrText>
            </w:r>
            <w:r w:rsidR="00967E08">
              <w:rPr>
                <w:noProof/>
                <w:webHidden/>
              </w:rPr>
            </w:r>
            <w:r w:rsidR="00967E08">
              <w:rPr>
                <w:noProof/>
                <w:webHidden/>
              </w:rPr>
              <w:fldChar w:fldCharType="separate"/>
            </w:r>
            <w:r w:rsidR="00967E08">
              <w:rPr>
                <w:noProof/>
                <w:webHidden/>
              </w:rPr>
              <w:t>3</w:t>
            </w:r>
            <w:r w:rsidR="00967E08">
              <w:rPr>
                <w:noProof/>
                <w:webHidden/>
              </w:rPr>
              <w:fldChar w:fldCharType="end"/>
            </w:r>
          </w:hyperlink>
        </w:p>
        <w:p w14:paraId="5152CF0C" w14:textId="5CDFBB9E"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5" w:history="1">
            <w:r w:rsidR="00967E08" w:rsidRPr="001B0120">
              <w:rPr>
                <w:rStyle w:val="Lienhypertexte"/>
                <w:noProof/>
              </w:rPr>
              <w:t>4.1</w:t>
            </w:r>
            <w:r w:rsidR="00967E08">
              <w:rPr>
                <w:rFonts w:asciiTheme="minorHAnsi" w:eastAsiaTheme="minorEastAsia" w:hAnsiTheme="minorHAnsi" w:cstheme="minorBidi"/>
                <w:noProof/>
                <w:color w:val="auto"/>
              </w:rPr>
              <w:tab/>
            </w:r>
            <w:r w:rsidR="00967E08" w:rsidRPr="001B0120">
              <w:rPr>
                <w:rStyle w:val="Lienhypertexte"/>
                <w:noProof/>
              </w:rPr>
              <w:t>Garantie</w:t>
            </w:r>
            <w:r w:rsidR="00967E08">
              <w:rPr>
                <w:noProof/>
                <w:webHidden/>
              </w:rPr>
              <w:tab/>
            </w:r>
            <w:r w:rsidR="00967E08">
              <w:rPr>
                <w:noProof/>
                <w:webHidden/>
              </w:rPr>
              <w:fldChar w:fldCharType="begin"/>
            </w:r>
            <w:r w:rsidR="00967E08">
              <w:rPr>
                <w:noProof/>
                <w:webHidden/>
              </w:rPr>
              <w:instrText xml:space="preserve"> PAGEREF _Toc94253285 \h </w:instrText>
            </w:r>
            <w:r w:rsidR="00967E08">
              <w:rPr>
                <w:noProof/>
                <w:webHidden/>
              </w:rPr>
            </w:r>
            <w:r w:rsidR="00967E08">
              <w:rPr>
                <w:noProof/>
                <w:webHidden/>
              </w:rPr>
              <w:fldChar w:fldCharType="separate"/>
            </w:r>
            <w:r w:rsidR="00967E08">
              <w:rPr>
                <w:noProof/>
                <w:webHidden/>
              </w:rPr>
              <w:t>5</w:t>
            </w:r>
            <w:r w:rsidR="00967E08">
              <w:rPr>
                <w:noProof/>
                <w:webHidden/>
              </w:rPr>
              <w:fldChar w:fldCharType="end"/>
            </w:r>
          </w:hyperlink>
        </w:p>
        <w:p w14:paraId="70DDE3FC" w14:textId="254613C3"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6" w:history="1">
            <w:r w:rsidR="00967E08" w:rsidRPr="001B0120">
              <w:rPr>
                <w:rStyle w:val="Lienhypertexte"/>
                <w:noProof/>
              </w:rPr>
              <w:t>4.2</w:t>
            </w:r>
            <w:r w:rsidR="00967E08">
              <w:rPr>
                <w:rFonts w:asciiTheme="minorHAnsi" w:eastAsiaTheme="minorEastAsia" w:hAnsiTheme="minorHAnsi" w:cstheme="minorBidi"/>
                <w:noProof/>
                <w:color w:val="auto"/>
              </w:rPr>
              <w:tab/>
            </w:r>
            <w:r w:rsidR="00967E08" w:rsidRPr="001B0120">
              <w:rPr>
                <w:rStyle w:val="Lienhypertexte"/>
                <w:noProof/>
              </w:rPr>
              <w:t>Maintenance curative</w:t>
            </w:r>
            <w:r w:rsidR="00967E08">
              <w:rPr>
                <w:noProof/>
                <w:webHidden/>
              </w:rPr>
              <w:tab/>
            </w:r>
            <w:r w:rsidR="00967E08">
              <w:rPr>
                <w:noProof/>
                <w:webHidden/>
              </w:rPr>
              <w:fldChar w:fldCharType="begin"/>
            </w:r>
            <w:r w:rsidR="00967E08">
              <w:rPr>
                <w:noProof/>
                <w:webHidden/>
              </w:rPr>
              <w:instrText xml:space="preserve"> PAGEREF _Toc94253286 \h </w:instrText>
            </w:r>
            <w:r w:rsidR="00967E08">
              <w:rPr>
                <w:noProof/>
                <w:webHidden/>
              </w:rPr>
            </w:r>
            <w:r w:rsidR="00967E08">
              <w:rPr>
                <w:noProof/>
                <w:webHidden/>
              </w:rPr>
              <w:fldChar w:fldCharType="separate"/>
            </w:r>
            <w:r w:rsidR="00967E08">
              <w:rPr>
                <w:noProof/>
                <w:webHidden/>
              </w:rPr>
              <w:t>6</w:t>
            </w:r>
            <w:r w:rsidR="00967E08">
              <w:rPr>
                <w:noProof/>
                <w:webHidden/>
              </w:rPr>
              <w:fldChar w:fldCharType="end"/>
            </w:r>
          </w:hyperlink>
        </w:p>
        <w:p w14:paraId="0B803894" w14:textId="7D7E9CAB"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7" w:history="1">
            <w:r w:rsidR="00967E08" w:rsidRPr="001B0120">
              <w:rPr>
                <w:rStyle w:val="Lienhypertexte"/>
                <w:noProof/>
              </w:rPr>
              <w:t>4.3</w:t>
            </w:r>
            <w:r w:rsidR="00967E08">
              <w:rPr>
                <w:rFonts w:asciiTheme="minorHAnsi" w:eastAsiaTheme="minorEastAsia" w:hAnsiTheme="minorHAnsi" w:cstheme="minorBidi"/>
                <w:noProof/>
                <w:color w:val="auto"/>
              </w:rPr>
              <w:tab/>
            </w:r>
            <w:r w:rsidR="00967E08" w:rsidRPr="001B0120">
              <w:rPr>
                <w:rStyle w:val="Lienhypertexte"/>
                <w:noProof/>
              </w:rPr>
              <w:t>Propriété du code source et données</w:t>
            </w:r>
            <w:r w:rsidR="00967E08">
              <w:rPr>
                <w:noProof/>
                <w:webHidden/>
              </w:rPr>
              <w:tab/>
            </w:r>
            <w:r w:rsidR="00967E08">
              <w:rPr>
                <w:noProof/>
                <w:webHidden/>
              </w:rPr>
              <w:fldChar w:fldCharType="begin"/>
            </w:r>
            <w:r w:rsidR="00967E08">
              <w:rPr>
                <w:noProof/>
                <w:webHidden/>
              </w:rPr>
              <w:instrText xml:space="preserve"> PAGEREF _Toc94253287 \h </w:instrText>
            </w:r>
            <w:r w:rsidR="00967E08">
              <w:rPr>
                <w:noProof/>
                <w:webHidden/>
              </w:rPr>
            </w:r>
            <w:r w:rsidR="00967E08">
              <w:rPr>
                <w:noProof/>
                <w:webHidden/>
              </w:rPr>
              <w:fldChar w:fldCharType="separate"/>
            </w:r>
            <w:r w:rsidR="00967E08">
              <w:rPr>
                <w:noProof/>
                <w:webHidden/>
              </w:rPr>
              <w:t>6</w:t>
            </w:r>
            <w:r w:rsidR="00967E08">
              <w:rPr>
                <w:noProof/>
                <w:webHidden/>
              </w:rPr>
              <w:fldChar w:fldCharType="end"/>
            </w:r>
          </w:hyperlink>
        </w:p>
        <w:p w14:paraId="51074D52" w14:textId="76C018BC"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88" w:history="1">
            <w:r w:rsidR="00967E08" w:rsidRPr="001B0120">
              <w:rPr>
                <w:rStyle w:val="Lienhypertexte"/>
                <w:noProof/>
              </w:rPr>
              <w:t>4.4</w:t>
            </w:r>
            <w:r w:rsidR="00967E08">
              <w:rPr>
                <w:rFonts w:asciiTheme="minorHAnsi" w:eastAsiaTheme="minorEastAsia" w:hAnsiTheme="minorHAnsi" w:cstheme="minorBidi"/>
                <w:noProof/>
                <w:color w:val="auto"/>
              </w:rPr>
              <w:tab/>
            </w:r>
            <w:r w:rsidR="00967E08" w:rsidRPr="001B0120">
              <w:rPr>
                <w:rStyle w:val="Lienhypertexte"/>
                <w:noProof/>
              </w:rPr>
              <w:t>Formation</w:t>
            </w:r>
            <w:r w:rsidR="00967E08">
              <w:rPr>
                <w:noProof/>
                <w:webHidden/>
              </w:rPr>
              <w:tab/>
            </w:r>
            <w:r w:rsidR="00967E08">
              <w:rPr>
                <w:noProof/>
                <w:webHidden/>
              </w:rPr>
              <w:fldChar w:fldCharType="begin"/>
            </w:r>
            <w:r w:rsidR="00967E08">
              <w:rPr>
                <w:noProof/>
                <w:webHidden/>
              </w:rPr>
              <w:instrText xml:space="preserve"> PAGEREF _Toc94253288 \h </w:instrText>
            </w:r>
            <w:r w:rsidR="00967E08">
              <w:rPr>
                <w:noProof/>
                <w:webHidden/>
              </w:rPr>
            </w:r>
            <w:r w:rsidR="00967E08">
              <w:rPr>
                <w:noProof/>
                <w:webHidden/>
              </w:rPr>
              <w:fldChar w:fldCharType="separate"/>
            </w:r>
            <w:r w:rsidR="00967E08">
              <w:rPr>
                <w:noProof/>
                <w:webHidden/>
              </w:rPr>
              <w:t>6</w:t>
            </w:r>
            <w:r w:rsidR="00967E08">
              <w:rPr>
                <w:noProof/>
                <w:webHidden/>
              </w:rPr>
              <w:fldChar w:fldCharType="end"/>
            </w:r>
          </w:hyperlink>
        </w:p>
        <w:p w14:paraId="202E2E8A" w14:textId="767A8AD1" w:rsidR="00967E08" w:rsidRDefault="00D77379">
          <w:pPr>
            <w:pStyle w:val="TM1"/>
            <w:tabs>
              <w:tab w:val="left" w:pos="440"/>
              <w:tab w:val="right" w:pos="9061"/>
            </w:tabs>
            <w:rPr>
              <w:rFonts w:asciiTheme="minorHAnsi" w:eastAsiaTheme="minorEastAsia" w:hAnsiTheme="minorHAnsi" w:cstheme="minorBidi"/>
              <w:noProof/>
              <w:color w:val="auto"/>
            </w:rPr>
          </w:pPr>
          <w:hyperlink w:anchor="_Toc94253289" w:history="1">
            <w:r w:rsidR="00967E08" w:rsidRPr="001B0120">
              <w:rPr>
                <w:rStyle w:val="Lienhypertexte"/>
                <w:noProof/>
              </w:rPr>
              <w:t>5.</w:t>
            </w:r>
            <w:r w:rsidR="00967E08">
              <w:rPr>
                <w:rFonts w:asciiTheme="minorHAnsi" w:eastAsiaTheme="minorEastAsia" w:hAnsiTheme="minorHAnsi" w:cstheme="minorBidi"/>
                <w:noProof/>
                <w:color w:val="auto"/>
              </w:rPr>
              <w:tab/>
            </w:r>
            <w:r w:rsidR="00967E08" w:rsidRPr="001B0120">
              <w:rPr>
                <w:rStyle w:val="Lienhypertexte"/>
                <w:noProof/>
              </w:rPr>
              <w:t>Description de la prestation</w:t>
            </w:r>
            <w:r w:rsidR="00967E08">
              <w:rPr>
                <w:noProof/>
                <w:webHidden/>
              </w:rPr>
              <w:tab/>
            </w:r>
            <w:r w:rsidR="00967E08">
              <w:rPr>
                <w:noProof/>
                <w:webHidden/>
              </w:rPr>
              <w:fldChar w:fldCharType="begin"/>
            </w:r>
            <w:r w:rsidR="00967E08">
              <w:rPr>
                <w:noProof/>
                <w:webHidden/>
              </w:rPr>
              <w:instrText xml:space="preserve"> PAGEREF _Toc94253289 \h </w:instrText>
            </w:r>
            <w:r w:rsidR="00967E08">
              <w:rPr>
                <w:noProof/>
                <w:webHidden/>
              </w:rPr>
            </w:r>
            <w:r w:rsidR="00967E08">
              <w:rPr>
                <w:noProof/>
                <w:webHidden/>
              </w:rPr>
              <w:fldChar w:fldCharType="separate"/>
            </w:r>
            <w:r w:rsidR="00967E08">
              <w:rPr>
                <w:noProof/>
                <w:webHidden/>
              </w:rPr>
              <w:t>6</w:t>
            </w:r>
            <w:r w:rsidR="00967E08">
              <w:rPr>
                <w:noProof/>
                <w:webHidden/>
              </w:rPr>
              <w:fldChar w:fldCharType="end"/>
            </w:r>
          </w:hyperlink>
        </w:p>
        <w:p w14:paraId="26BC1F41" w14:textId="3929E00A" w:rsidR="00967E08" w:rsidRDefault="00D77379">
          <w:pPr>
            <w:pStyle w:val="TM2"/>
            <w:tabs>
              <w:tab w:val="left" w:pos="660"/>
              <w:tab w:val="right" w:pos="9061"/>
            </w:tabs>
            <w:rPr>
              <w:rFonts w:asciiTheme="minorHAnsi" w:eastAsiaTheme="minorEastAsia" w:hAnsiTheme="minorHAnsi" w:cstheme="minorBidi"/>
              <w:noProof/>
              <w:color w:val="auto"/>
            </w:rPr>
          </w:pPr>
          <w:hyperlink w:anchor="_Toc94253290" w:history="1">
            <w:r w:rsidR="00967E08" w:rsidRPr="001B0120">
              <w:rPr>
                <w:rStyle w:val="Lienhypertexte"/>
                <w:noProof/>
              </w:rPr>
              <w:t>5.1</w:t>
            </w:r>
            <w:r w:rsidR="00967E08">
              <w:rPr>
                <w:rFonts w:asciiTheme="minorHAnsi" w:eastAsiaTheme="minorEastAsia" w:hAnsiTheme="minorHAnsi" w:cstheme="minorBidi"/>
                <w:noProof/>
                <w:color w:val="auto"/>
              </w:rPr>
              <w:tab/>
            </w:r>
            <w:r w:rsidR="00967E08" w:rsidRPr="001B0120">
              <w:rPr>
                <w:rStyle w:val="Lienhypertexte"/>
                <w:noProof/>
              </w:rPr>
              <w:t>Organisation et durée de la mission</w:t>
            </w:r>
            <w:r w:rsidR="00967E08">
              <w:rPr>
                <w:noProof/>
                <w:webHidden/>
              </w:rPr>
              <w:tab/>
            </w:r>
            <w:r w:rsidR="00967E08">
              <w:rPr>
                <w:noProof/>
                <w:webHidden/>
              </w:rPr>
              <w:fldChar w:fldCharType="begin"/>
            </w:r>
            <w:r w:rsidR="00967E08">
              <w:rPr>
                <w:noProof/>
                <w:webHidden/>
              </w:rPr>
              <w:instrText xml:space="preserve"> PAGEREF _Toc94253290 \h </w:instrText>
            </w:r>
            <w:r w:rsidR="00967E08">
              <w:rPr>
                <w:noProof/>
                <w:webHidden/>
              </w:rPr>
            </w:r>
            <w:r w:rsidR="00967E08">
              <w:rPr>
                <w:noProof/>
                <w:webHidden/>
              </w:rPr>
              <w:fldChar w:fldCharType="separate"/>
            </w:r>
            <w:r w:rsidR="00967E08">
              <w:rPr>
                <w:noProof/>
                <w:webHidden/>
              </w:rPr>
              <w:t>7</w:t>
            </w:r>
            <w:r w:rsidR="00967E08">
              <w:rPr>
                <w:noProof/>
                <w:webHidden/>
              </w:rPr>
              <w:fldChar w:fldCharType="end"/>
            </w:r>
          </w:hyperlink>
        </w:p>
        <w:p w14:paraId="1A07C028" w14:textId="057733A8" w:rsidR="00967E08" w:rsidRDefault="00D77379">
          <w:pPr>
            <w:pStyle w:val="TM1"/>
            <w:tabs>
              <w:tab w:val="left" w:pos="440"/>
              <w:tab w:val="right" w:pos="9061"/>
            </w:tabs>
            <w:rPr>
              <w:rFonts w:asciiTheme="minorHAnsi" w:eastAsiaTheme="minorEastAsia" w:hAnsiTheme="minorHAnsi" w:cstheme="minorBidi"/>
              <w:noProof/>
              <w:color w:val="auto"/>
            </w:rPr>
          </w:pPr>
          <w:hyperlink w:anchor="_Toc94253291" w:history="1">
            <w:r w:rsidR="00967E08" w:rsidRPr="001B0120">
              <w:rPr>
                <w:rStyle w:val="Lienhypertexte"/>
                <w:noProof/>
              </w:rPr>
              <w:t>6.</w:t>
            </w:r>
            <w:r w:rsidR="00967E08">
              <w:rPr>
                <w:rFonts w:asciiTheme="minorHAnsi" w:eastAsiaTheme="minorEastAsia" w:hAnsiTheme="minorHAnsi" w:cstheme="minorBidi"/>
                <w:noProof/>
                <w:color w:val="auto"/>
              </w:rPr>
              <w:tab/>
            </w:r>
            <w:r w:rsidR="00967E08" w:rsidRPr="001B0120">
              <w:rPr>
                <w:rStyle w:val="Lienhypertexte"/>
                <w:noProof/>
              </w:rPr>
              <w:t>Pièces constitutives de l’offre</w:t>
            </w:r>
            <w:r w:rsidR="00967E08">
              <w:rPr>
                <w:noProof/>
                <w:webHidden/>
              </w:rPr>
              <w:tab/>
            </w:r>
            <w:r w:rsidR="00967E08">
              <w:rPr>
                <w:noProof/>
                <w:webHidden/>
              </w:rPr>
              <w:fldChar w:fldCharType="begin"/>
            </w:r>
            <w:r w:rsidR="00967E08">
              <w:rPr>
                <w:noProof/>
                <w:webHidden/>
              </w:rPr>
              <w:instrText xml:space="preserve"> PAGEREF _Toc94253291 \h </w:instrText>
            </w:r>
            <w:r w:rsidR="00967E08">
              <w:rPr>
                <w:noProof/>
                <w:webHidden/>
              </w:rPr>
            </w:r>
            <w:r w:rsidR="00967E08">
              <w:rPr>
                <w:noProof/>
                <w:webHidden/>
              </w:rPr>
              <w:fldChar w:fldCharType="separate"/>
            </w:r>
            <w:r w:rsidR="00967E08">
              <w:rPr>
                <w:noProof/>
                <w:webHidden/>
              </w:rPr>
              <w:t>7</w:t>
            </w:r>
            <w:r w:rsidR="00967E08">
              <w:rPr>
                <w:noProof/>
                <w:webHidden/>
              </w:rPr>
              <w:fldChar w:fldCharType="end"/>
            </w:r>
          </w:hyperlink>
        </w:p>
        <w:p w14:paraId="74C3936A" w14:textId="36637335" w:rsidR="00735266" w:rsidRDefault="00D1018D">
          <w:r>
            <w:fldChar w:fldCharType="end"/>
          </w:r>
        </w:p>
      </w:sdtContent>
    </w:sdt>
    <w:p w14:paraId="0DFB2E4A" w14:textId="77777777" w:rsidR="00735266" w:rsidRDefault="00D1018D">
      <w:pPr>
        <w:pStyle w:val="Titre1"/>
        <w:spacing w:after="52"/>
        <w:ind w:left="705" w:hanging="360"/>
      </w:pPr>
      <w:bookmarkStart w:id="0" w:name="_Toc94253276"/>
      <w:r>
        <w:t>Les objectifs de l’accompagnement et du projet</w:t>
      </w:r>
      <w:bookmarkEnd w:id="0"/>
    </w:p>
    <w:p w14:paraId="782B8C32" w14:textId="77777777" w:rsidR="00735266" w:rsidRDefault="00D1018D">
      <w:pPr>
        <w:spacing w:after="354"/>
        <w:ind w:left="-5" w:right="0"/>
      </w:pPr>
      <w:r>
        <w:t>L’objectif de ce projet consiste en la conception fonctionnelle et graphique du site internet The Dot, le développement du site et son système de gestion de contenu. Le présent cahier des charges fonctionnel décrit l’ensemble des prestations auxquelles les prestataires devront répondre.</w:t>
      </w:r>
    </w:p>
    <w:p w14:paraId="39AE46A9" w14:textId="77777777" w:rsidR="00735266" w:rsidRDefault="00D1018D">
      <w:pPr>
        <w:pStyle w:val="Titre1"/>
        <w:ind w:left="705" w:hanging="360"/>
      </w:pPr>
      <w:bookmarkStart w:id="1" w:name="_Toc94253277"/>
      <w:r>
        <w:t>Présentation Expertise France</w:t>
      </w:r>
      <w:bookmarkEnd w:id="1"/>
    </w:p>
    <w:p w14:paraId="6DD99BD5" w14:textId="77777777" w:rsidR="00735266" w:rsidRDefault="00D1018D">
      <w:pPr>
        <w:spacing w:after="250"/>
        <w:ind w:left="-5" w:right="0"/>
      </w:pPr>
      <w:r>
        <w:t xml:space="preserve">Expertise France est l’agence française de coopération technique internationale. Elle conçoit et met en </w:t>
      </w:r>
      <w:r>
        <w:rPr>
          <w:rFonts w:ascii="Arial" w:eastAsia="Arial" w:hAnsi="Arial" w:cs="Arial"/>
        </w:rPr>
        <w:t>œ</w:t>
      </w:r>
      <w:r>
        <w:t xml:space="preserve">uvre des projets destinés à contribuer au développement équilibré des pays partenaires, conformément aux objectifs de développement durable (ODD) de l’Agenda 2030 et aux priorités de </w:t>
      </w:r>
      <w:r>
        <w:lastRenderedPageBreak/>
        <w:t>l’action extérieure de la France. La mission d’Expertise France est de répondre à la demande de pays partenaires qui veulent renforcer la qualité de leurs politiques publiques pour relever les défis environnementaux, sociaux, économiques ou sécuritaires auxquels ils sont confrontés. Pour cela, l’agence mène des projets dans les principaux domaines de l'action publique :</w:t>
      </w:r>
    </w:p>
    <w:p w14:paraId="503C1D6F" w14:textId="77777777" w:rsidR="00735266" w:rsidRDefault="00D1018D">
      <w:pPr>
        <w:numPr>
          <w:ilvl w:val="0"/>
          <w:numId w:val="1"/>
        </w:numPr>
        <w:spacing w:after="14"/>
        <w:ind w:right="0" w:hanging="360"/>
      </w:pPr>
      <w:r>
        <w:t>Gouvernance démocratique, économique et financière.</w:t>
      </w:r>
    </w:p>
    <w:p w14:paraId="2D420A43" w14:textId="77777777" w:rsidR="00735266" w:rsidRDefault="00D1018D">
      <w:pPr>
        <w:numPr>
          <w:ilvl w:val="0"/>
          <w:numId w:val="1"/>
        </w:numPr>
        <w:spacing w:after="14"/>
        <w:ind w:right="0" w:hanging="360"/>
      </w:pPr>
      <w:r>
        <w:t>Paix, stabilité et sécurité.</w:t>
      </w:r>
    </w:p>
    <w:p w14:paraId="7BDA66CF" w14:textId="187DA9B8" w:rsidR="002F253A" w:rsidRDefault="00D1018D">
      <w:pPr>
        <w:numPr>
          <w:ilvl w:val="0"/>
          <w:numId w:val="1"/>
        </w:numPr>
        <w:spacing w:after="353"/>
        <w:ind w:right="0" w:hanging="360"/>
      </w:pPr>
      <w:r>
        <w:t xml:space="preserve">Développement durable, climat et agriculture. </w:t>
      </w:r>
    </w:p>
    <w:p w14:paraId="59906522" w14:textId="0C2829DB" w:rsidR="00735266" w:rsidRDefault="00D1018D">
      <w:pPr>
        <w:numPr>
          <w:ilvl w:val="0"/>
          <w:numId w:val="1"/>
        </w:numPr>
        <w:spacing w:after="353"/>
        <w:ind w:right="0" w:hanging="360"/>
      </w:pPr>
      <w:r>
        <w:t>Santé et développement humain.</w:t>
      </w:r>
    </w:p>
    <w:p w14:paraId="1384BD6B" w14:textId="77777777" w:rsidR="00735266" w:rsidRDefault="00D1018D">
      <w:pPr>
        <w:pStyle w:val="Titre1"/>
        <w:spacing w:after="239"/>
        <w:ind w:left="720" w:hanging="360"/>
      </w:pPr>
      <w:bookmarkStart w:id="2" w:name="_Toc94253278"/>
      <w:r>
        <w:rPr>
          <w:color w:val="1F497D"/>
        </w:rPr>
        <w:t>Présentation du projet The Dot</w:t>
      </w:r>
      <w:bookmarkEnd w:id="2"/>
    </w:p>
    <w:p w14:paraId="66637335" w14:textId="77777777" w:rsidR="00735266" w:rsidRDefault="00D1018D">
      <w:pPr>
        <w:pStyle w:val="Titre2"/>
        <w:ind w:left="720" w:hanging="375"/>
      </w:pPr>
      <w:bookmarkStart w:id="3" w:name="_Toc94253279"/>
      <w:r>
        <w:t>Le Projet The Dot</w:t>
      </w:r>
      <w:bookmarkEnd w:id="3"/>
    </w:p>
    <w:p w14:paraId="1047A115" w14:textId="77777777" w:rsidR="00735266" w:rsidRDefault="00D1018D">
      <w:pPr>
        <w:spacing w:after="11"/>
        <w:ind w:left="-5" w:right="0"/>
      </w:pPr>
      <w:r>
        <w:t>L’histoire de The Dot avait commencé en 2018 avec la visite du président Emmanuel Macron durant laquelle il a souligné la volonté de la France de coopérer avec la Tunisie sur les volets jeunesse et numérique. De là est née l'idée de créer un campus d’innovation en partenariat avec le secteur public et la société civile.</w:t>
      </w:r>
    </w:p>
    <w:p w14:paraId="26FB5A87" w14:textId="77777777" w:rsidR="00735266" w:rsidRDefault="00D1018D">
      <w:pPr>
        <w:spacing w:after="11"/>
        <w:ind w:left="-5" w:right="0"/>
      </w:pPr>
      <w:r>
        <w:t xml:space="preserve">Au même moment, les gouvernements Allemand et Tunisien se sont lancés dans la mise en </w:t>
      </w:r>
      <w:r>
        <w:rPr>
          <w:rFonts w:ascii="Arial" w:eastAsia="Arial" w:hAnsi="Arial" w:cs="Arial"/>
        </w:rPr>
        <w:t>œ</w:t>
      </w:r>
      <w:r>
        <w:t>uvre d'un programme ambitieux de soutien à la transformation digitale en Tunisie, avec un pilier important pour la mise en place d'un centre de transformation digitale.</w:t>
      </w:r>
    </w:p>
    <w:p w14:paraId="13CCB3DA" w14:textId="77777777" w:rsidR="00735266" w:rsidRDefault="00D1018D">
      <w:pPr>
        <w:spacing w:after="11"/>
        <w:ind w:left="-5" w:right="0"/>
      </w:pPr>
      <w:r>
        <w:t xml:space="preserve">Impulsé par la dynamique Startup </w:t>
      </w:r>
      <w:proofErr w:type="spellStart"/>
      <w:r>
        <w:t>Act</w:t>
      </w:r>
      <w:proofErr w:type="spellEnd"/>
      <w:r>
        <w:t xml:space="preserve"> qui a mis en place un cadre propice au développement de l’écosystème entrepreneurial et encourageant la jeunesse et l’innovation, le ministère des technologies de la communication et de la Transformation Digitale et la société civile ont fait converger les deux visions et ont lancé The Dot, à la fois Hub de Transformation Digitale et campus d’innovation numérique.</w:t>
      </w:r>
    </w:p>
    <w:p w14:paraId="2F1C7EA0" w14:textId="77777777" w:rsidR="00735266" w:rsidRDefault="00D1018D">
      <w:pPr>
        <w:spacing w:after="13"/>
        <w:ind w:left="-5" w:right="0"/>
      </w:pPr>
      <w:r>
        <w:t>La Fondation Tunisie pour le développement, soutenue par l’Union Européenne ; Expertise France et la GIZ ont concrétisé ce projet commun dont l’inauguration a eu lieu le 11 juin 2021.</w:t>
      </w:r>
    </w:p>
    <w:p w14:paraId="73327E17" w14:textId="77777777" w:rsidR="00735266" w:rsidRDefault="00D1018D">
      <w:pPr>
        <w:spacing w:after="10"/>
        <w:ind w:left="-5" w:right="0"/>
      </w:pPr>
      <w:r>
        <w:t>The Dot est établi aujourd’hui sur une surface de 2 900 m2 répartis en espaces évènementiels, espace de restauration et détente, salles de réunions, desks de travail, studio de webinaire, etc. Il fédère aujourd’hui 13 organismes de supports aux startups, répartis entre ONG, incubateurs,</w:t>
      </w:r>
    </w:p>
    <w:p w14:paraId="731C1A82" w14:textId="77777777" w:rsidR="00735266" w:rsidRDefault="00D1018D">
      <w:pPr>
        <w:spacing w:after="14"/>
        <w:ind w:left="-5" w:right="0"/>
      </w:pPr>
      <w:proofErr w:type="gramStart"/>
      <w:r>
        <w:t>accélérateurs</w:t>
      </w:r>
      <w:proofErr w:type="gramEnd"/>
      <w:r>
        <w:t xml:space="preserve"> et organismes de formation ; il accueille 15 startups innovantes et met à la disposition des entrepreneurs différents programmes : un desk d’expertise transversale (juridique, financière,</w:t>
      </w:r>
    </w:p>
    <w:p w14:paraId="1831EBA2" w14:textId="77777777" w:rsidR="00735266" w:rsidRDefault="00D1018D">
      <w:pPr>
        <w:spacing w:after="346"/>
        <w:ind w:left="-5" w:right="0"/>
      </w:pPr>
      <w:proofErr w:type="gramStart"/>
      <w:r>
        <w:t>compta</w:t>
      </w:r>
      <w:proofErr w:type="gramEnd"/>
      <w:r>
        <w:t xml:space="preserve">, fiscalité, </w:t>
      </w:r>
      <w:proofErr w:type="spellStart"/>
      <w:r>
        <w:t>investment</w:t>
      </w:r>
      <w:proofErr w:type="spellEnd"/>
      <w:r>
        <w:t xml:space="preserve"> </w:t>
      </w:r>
      <w:proofErr w:type="spellStart"/>
      <w:r>
        <w:t>readiness</w:t>
      </w:r>
      <w:proofErr w:type="spellEnd"/>
      <w:r>
        <w:t xml:space="preserve"> &amp; </w:t>
      </w:r>
      <w:proofErr w:type="spellStart"/>
      <w:r>
        <w:t>access</w:t>
      </w:r>
      <w:proofErr w:type="spellEnd"/>
      <w:r>
        <w:t xml:space="preserve"> to </w:t>
      </w:r>
      <w:proofErr w:type="spellStart"/>
      <w:r>
        <w:t>market</w:t>
      </w:r>
      <w:proofErr w:type="spellEnd"/>
      <w:r>
        <w:t xml:space="preserve">) , un corner des services publics, un </w:t>
      </w:r>
      <w:proofErr w:type="spellStart"/>
      <w:r>
        <w:t>Executives</w:t>
      </w:r>
      <w:proofErr w:type="spellEnd"/>
      <w:r>
        <w:t xml:space="preserve"> in </w:t>
      </w:r>
      <w:proofErr w:type="spellStart"/>
      <w:r>
        <w:t>Residence</w:t>
      </w:r>
      <w:proofErr w:type="spellEnd"/>
      <w:r>
        <w:t xml:space="preserve"> Program, le 1er Hub d’IA en Tunisie, un Hub d’industrie 4.0, un Mobile Innovation </w:t>
      </w:r>
      <w:proofErr w:type="spellStart"/>
      <w:r>
        <w:t>Lab</w:t>
      </w:r>
      <w:proofErr w:type="spellEnd"/>
      <w:r>
        <w:t xml:space="preserve"> (en partenariat avec GSMA), un public Innovation </w:t>
      </w:r>
      <w:proofErr w:type="spellStart"/>
      <w:r>
        <w:t>Lab</w:t>
      </w:r>
      <w:proofErr w:type="spellEnd"/>
      <w:r>
        <w:t xml:space="preserve"> qui accompagne la transformation digitale des services publics, ainsi qu’une offre de soft landing pour les entreprises et startups étrangères qui souhaitent s’installer en Tunisie</w:t>
      </w:r>
    </w:p>
    <w:p w14:paraId="4E2969D0" w14:textId="77777777" w:rsidR="00735266" w:rsidRDefault="00D1018D">
      <w:pPr>
        <w:pStyle w:val="Titre2"/>
        <w:spacing w:after="59"/>
        <w:ind w:left="720" w:hanging="375"/>
      </w:pPr>
      <w:bookmarkStart w:id="4" w:name="_Toc94253280"/>
      <w:r>
        <w:t>La mission et les objectifs de The Dot</w:t>
      </w:r>
      <w:bookmarkEnd w:id="4"/>
    </w:p>
    <w:p w14:paraId="25CD20BD" w14:textId="77777777" w:rsidR="00735266" w:rsidRDefault="00D1018D">
      <w:pPr>
        <w:numPr>
          <w:ilvl w:val="0"/>
          <w:numId w:val="2"/>
        </w:numPr>
        <w:ind w:right="0" w:hanging="360"/>
      </w:pPr>
      <w:r>
        <w:t>Accélérer la création et le développement d’entreprises, en initiant des dispositifs complémentaires à ceux de l’écosystème existant</w:t>
      </w:r>
    </w:p>
    <w:p w14:paraId="496DB3C6" w14:textId="77777777" w:rsidR="00735266" w:rsidRDefault="00D1018D">
      <w:pPr>
        <w:numPr>
          <w:ilvl w:val="0"/>
          <w:numId w:val="2"/>
        </w:numPr>
        <w:ind w:right="0" w:hanging="360"/>
      </w:pPr>
      <w:r>
        <w:lastRenderedPageBreak/>
        <w:t>Faciliter les synergies nationales, régionales et internationales</w:t>
      </w:r>
    </w:p>
    <w:p w14:paraId="109686DA" w14:textId="77777777" w:rsidR="00735266" w:rsidRDefault="00D1018D">
      <w:pPr>
        <w:numPr>
          <w:ilvl w:val="0"/>
          <w:numId w:val="2"/>
        </w:numPr>
        <w:ind w:right="0" w:hanging="360"/>
      </w:pPr>
      <w:r>
        <w:t>Étendre l'écosystème entrepreneurial et d’innovation aux régions pour favoriser l’inclusion sociale</w:t>
      </w:r>
    </w:p>
    <w:p w14:paraId="79C01D74" w14:textId="77777777" w:rsidR="00735266" w:rsidRDefault="00D1018D">
      <w:pPr>
        <w:numPr>
          <w:ilvl w:val="0"/>
          <w:numId w:val="2"/>
        </w:numPr>
        <w:spacing w:after="327"/>
        <w:ind w:right="0" w:hanging="360"/>
      </w:pPr>
      <w:r>
        <w:t>Accélérer la transformation Digitale des secteurs publics et privés</w:t>
      </w:r>
    </w:p>
    <w:p w14:paraId="5A36D730" w14:textId="77777777" w:rsidR="00735266" w:rsidRDefault="00D1018D">
      <w:pPr>
        <w:pStyle w:val="Titre1"/>
        <w:spacing w:after="238"/>
        <w:ind w:left="705" w:hanging="360"/>
      </w:pPr>
      <w:bookmarkStart w:id="5" w:name="_Toc94253281"/>
      <w:r>
        <w:t>Objectifs et approche du site internet pour le projet The Dot</w:t>
      </w:r>
      <w:bookmarkEnd w:id="5"/>
    </w:p>
    <w:p w14:paraId="04EA2395" w14:textId="77777777" w:rsidR="00735266" w:rsidRDefault="00D1018D">
      <w:pPr>
        <w:pStyle w:val="Titre2"/>
        <w:spacing w:after="59"/>
        <w:ind w:left="720" w:hanging="375"/>
      </w:pPr>
      <w:bookmarkStart w:id="6" w:name="_Toc94253282"/>
      <w:r>
        <w:t>Objectifs spécifiques</w:t>
      </w:r>
      <w:bookmarkEnd w:id="6"/>
    </w:p>
    <w:p w14:paraId="2563C81F" w14:textId="77777777" w:rsidR="00735266" w:rsidRDefault="00D1018D">
      <w:pPr>
        <w:ind w:left="-5" w:right="0"/>
      </w:pPr>
      <w:r>
        <w:t>Le site de The Dot a pour vocation de présenter les activités et services du lieu ainsi que de servir de plateforme d’orientation pour les internautes en fonction de leurs besoins. Ainsi il a pour objectifs de :</w:t>
      </w:r>
    </w:p>
    <w:p w14:paraId="0001218F" w14:textId="77777777" w:rsidR="00735266" w:rsidRDefault="00D1018D">
      <w:pPr>
        <w:numPr>
          <w:ilvl w:val="0"/>
          <w:numId w:val="3"/>
        </w:numPr>
        <w:ind w:right="0" w:hanging="360"/>
      </w:pPr>
      <w:r>
        <w:t>Faire connaître le projet et augmenter sa visibilité à l’échelle nationale et internationale ;</w:t>
      </w:r>
    </w:p>
    <w:p w14:paraId="46712BB0" w14:textId="77777777" w:rsidR="00735266" w:rsidRDefault="00D1018D">
      <w:pPr>
        <w:numPr>
          <w:ilvl w:val="0"/>
          <w:numId w:val="3"/>
        </w:numPr>
        <w:ind w:right="0" w:hanging="360"/>
      </w:pPr>
      <w:r>
        <w:t>Mettre en valeur les programmes, les partenaires, startups et actions phares de The Dot ;</w:t>
      </w:r>
    </w:p>
    <w:p w14:paraId="7EA5D660" w14:textId="77777777" w:rsidR="00735266" w:rsidRDefault="00D1018D">
      <w:pPr>
        <w:numPr>
          <w:ilvl w:val="0"/>
          <w:numId w:val="3"/>
        </w:numPr>
        <w:ind w:right="0" w:hanging="360"/>
      </w:pPr>
      <w:r>
        <w:t>Diffuser les actualités liées au projet : présentation des résultats et impacts, articles sur les activités, appels à projets etc. ;</w:t>
      </w:r>
    </w:p>
    <w:p w14:paraId="3B1E2DF7" w14:textId="77777777" w:rsidR="00735266" w:rsidRDefault="00D1018D">
      <w:pPr>
        <w:numPr>
          <w:ilvl w:val="0"/>
          <w:numId w:val="3"/>
        </w:numPr>
        <w:ind w:right="0" w:hanging="360"/>
      </w:pPr>
      <w:r>
        <w:t>Fournir des ressources liées au projet (FAQ, contenu informatif, documents téléchargeables, communiqués de presse etc.).</w:t>
      </w:r>
    </w:p>
    <w:p w14:paraId="0FD637C6" w14:textId="77777777" w:rsidR="00735266" w:rsidRDefault="00D1018D">
      <w:pPr>
        <w:numPr>
          <w:ilvl w:val="0"/>
          <w:numId w:val="3"/>
        </w:numPr>
        <w:ind w:right="0" w:hanging="360"/>
      </w:pPr>
      <w:r>
        <w:t>Orienter les internautes en fonctions de leurs besoins</w:t>
      </w:r>
    </w:p>
    <w:p w14:paraId="28264EA5" w14:textId="77777777" w:rsidR="00735266" w:rsidRDefault="00D1018D">
      <w:pPr>
        <w:numPr>
          <w:ilvl w:val="0"/>
          <w:numId w:val="3"/>
        </w:numPr>
        <w:spacing w:after="522"/>
        <w:ind w:right="0" w:hanging="360"/>
      </w:pPr>
      <w:proofErr w:type="spellStart"/>
      <w:r>
        <w:t>Etre</w:t>
      </w:r>
      <w:proofErr w:type="spellEnd"/>
      <w:r>
        <w:t xml:space="preserve"> la plateforme de contact pour l’internaute auprès de The Dot</w:t>
      </w:r>
    </w:p>
    <w:p w14:paraId="60A3CDC1" w14:textId="77777777" w:rsidR="00735266" w:rsidRDefault="00D1018D">
      <w:pPr>
        <w:pStyle w:val="Titre2"/>
        <w:spacing w:after="55"/>
        <w:ind w:left="720" w:hanging="375"/>
      </w:pPr>
      <w:bookmarkStart w:id="7" w:name="_Toc94253283"/>
      <w:r>
        <w:t>Publics visés</w:t>
      </w:r>
      <w:bookmarkEnd w:id="7"/>
    </w:p>
    <w:p w14:paraId="07195FB3" w14:textId="77777777" w:rsidR="00735266" w:rsidRDefault="00D1018D">
      <w:pPr>
        <w:ind w:left="-5" w:right="0"/>
      </w:pPr>
      <w:r>
        <w:t>Le site devra s’adresser aux publics suivants :</w:t>
      </w:r>
    </w:p>
    <w:p w14:paraId="73790FCB" w14:textId="77777777" w:rsidR="00735266" w:rsidRDefault="00D1018D">
      <w:pPr>
        <w:numPr>
          <w:ilvl w:val="0"/>
          <w:numId w:val="4"/>
        </w:numPr>
        <w:ind w:right="0" w:hanging="360"/>
      </w:pPr>
      <w:r>
        <w:t>Les structures d’accompagnement privées et publiques (Incubateurs, accélérateurs, espaces de coworking, pépinières d’entreprises, technopoles, association d’aides aux entrepreneurs, fondations) ;</w:t>
      </w:r>
    </w:p>
    <w:p w14:paraId="065FE0AD" w14:textId="77777777" w:rsidR="00735266" w:rsidRDefault="00D1018D">
      <w:pPr>
        <w:numPr>
          <w:ilvl w:val="0"/>
          <w:numId w:val="4"/>
        </w:numPr>
        <w:ind w:right="0" w:hanging="360"/>
      </w:pPr>
      <w:r>
        <w:t>Les organismes de formations (universités, écoles d’ingénieurs et de commerce) ;</w:t>
      </w:r>
    </w:p>
    <w:p w14:paraId="273AFF20" w14:textId="77777777" w:rsidR="00735266" w:rsidRDefault="00D1018D">
      <w:pPr>
        <w:numPr>
          <w:ilvl w:val="0"/>
          <w:numId w:val="4"/>
        </w:numPr>
        <w:ind w:right="0" w:hanging="360"/>
      </w:pPr>
      <w:r>
        <w:t>Les entrepreneurs et les startups tunisiennes ;</w:t>
      </w:r>
    </w:p>
    <w:p w14:paraId="1D5A43E5" w14:textId="77777777" w:rsidR="00735266" w:rsidRDefault="00D1018D">
      <w:pPr>
        <w:numPr>
          <w:ilvl w:val="0"/>
          <w:numId w:val="4"/>
        </w:numPr>
        <w:ind w:right="0" w:hanging="360"/>
      </w:pPr>
      <w:r>
        <w:t>Les acteurs publics ;</w:t>
      </w:r>
    </w:p>
    <w:p w14:paraId="2AEB76CB" w14:textId="77777777" w:rsidR="00735266" w:rsidRDefault="00D1018D">
      <w:pPr>
        <w:numPr>
          <w:ilvl w:val="0"/>
          <w:numId w:val="4"/>
        </w:numPr>
        <w:ind w:right="0" w:hanging="360"/>
      </w:pPr>
      <w:r>
        <w:t>Les acteurs institutionnels ;</w:t>
      </w:r>
    </w:p>
    <w:p w14:paraId="263911FB" w14:textId="77777777" w:rsidR="00735266" w:rsidRDefault="00D1018D">
      <w:pPr>
        <w:numPr>
          <w:ilvl w:val="0"/>
          <w:numId w:val="4"/>
        </w:numPr>
        <w:ind w:right="0" w:hanging="360"/>
      </w:pPr>
      <w:r>
        <w:t>La diaspora ;</w:t>
      </w:r>
    </w:p>
    <w:p w14:paraId="7673818D" w14:textId="77777777" w:rsidR="00735266" w:rsidRDefault="00D1018D">
      <w:pPr>
        <w:numPr>
          <w:ilvl w:val="0"/>
          <w:numId w:val="4"/>
        </w:numPr>
        <w:ind w:right="0" w:hanging="360"/>
      </w:pPr>
      <w:r>
        <w:t>Les jeunes et le grand public.</w:t>
      </w:r>
    </w:p>
    <w:p w14:paraId="483E0757" w14:textId="77777777" w:rsidR="00735266" w:rsidRDefault="00D1018D">
      <w:pPr>
        <w:spacing w:after="134"/>
        <w:ind w:left="-5" w:right="0"/>
      </w:pPr>
      <w:r>
        <w:t>Ces cibles sont donc relativement hétérogènes et incluent un groupe de connaisseurs et un groupe plus généraliste voire néophyte.</w:t>
      </w:r>
    </w:p>
    <w:p w14:paraId="0EAC7E08" w14:textId="77777777" w:rsidR="00735266" w:rsidRDefault="00D1018D">
      <w:pPr>
        <w:pStyle w:val="Titre2"/>
        <w:ind w:left="720" w:hanging="375"/>
      </w:pPr>
      <w:bookmarkStart w:id="8" w:name="_Toc94253284"/>
      <w:r>
        <w:lastRenderedPageBreak/>
        <w:t>Les prestations attendues</w:t>
      </w:r>
      <w:bookmarkEnd w:id="8"/>
    </w:p>
    <w:p w14:paraId="0A6BC231" w14:textId="77777777" w:rsidR="00735266" w:rsidRDefault="00D1018D">
      <w:pPr>
        <w:pStyle w:val="Titre3"/>
        <w:ind w:left="1005" w:hanging="660"/>
      </w:pPr>
      <w:r>
        <w:t>Proposer une solution pour le site web</w:t>
      </w:r>
    </w:p>
    <w:p w14:paraId="630577A3" w14:textId="77777777" w:rsidR="00735266" w:rsidRDefault="00D1018D">
      <w:pPr>
        <w:spacing w:after="0"/>
        <w:ind w:left="-5" w:right="0"/>
      </w:pPr>
      <w:r>
        <w:t xml:space="preserve">A cette phase, une présentation générale de l’architecture future du site web sera faite sur la base d’un travail de design </w:t>
      </w:r>
      <w:proofErr w:type="spellStart"/>
      <w:r>
        <w:t>thinking</w:t>
      </w:r>
      <w:proofErr w:type="spellEnd"/>
      <w:r>
        <w:t xml:space="preserve"> fourni par les équipes de The Dot.</w:t>
      </w:r>
    </w:p>
    <w:p w14:paraId="63CB9E00" w14:textId="77777777" w:rsidR="00735266" w:rsidRDefault="00D1018D">
      <w:pPr>
        <w:spacing w:after="298"/>
        <w:ind w:left="-5" w:right="0"/>
      </w:pPr>
      <w:r>
        <w:t>Le nouveau site devra s’appuyer sur les normes internationales en termes d’ergonomie et de « user interface » et être en deux langues Français et Anglais.</w:t>
      </w:r>
    </w:p>
    <w:p w14:paraId="15795486" w14:textId="77777777" w:rsidR="00735266" w:rsidRDefault="00D1018D">
      <w:pPr>
        <w:spacing w:after="0"/>
        <w:ind w:left="-5" w:right="0"/>
      </w:pPr>
      <w:r>
        <w:t xml:space="preserve">Exemple (pourra évoluer en fonction du travail de design </w:t>
      </w:r>
      <w:proofErr w:type="spellStart"/>
      <w:r>
        <w:t>thinking</w:t>
      </w:r>
      <w:proofErr w:type="spellEnd"/>
      <w:proofErr w:type="gramStart"/>
      <w:r>
        <w:t>):</w:t>
      </w:r>
      <w:proofErr w:type="gramEnd"/>
    </w:p>
    <w:p w14:paraId="6AAC4915" w14:textId="77777777" w:rsidR="00735266" w:rsidRDefault="00D1018D">
      <w:pPr>
        <w:spacing w:after="425" w:line="259" w:lineRule="auto"/>
        <w:ind w:left="30" w:right="-34" w:firstLine="0"/>
        <w:jc w:val="left"/>
      </w:pPr>
      <w:r>
        <w:rPr>
          <w:noProof/>
        </w:rPr>
        <w:drawing>
          <wp:inline distT="0" distB="0" distL="0" distR="0" wp14:anchorId="7C88EBCF" wp14:editId="2BCB4D66">
            <wp:extent cx="5762625" cy="1533525"/>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7"/>
                    <a:stretch>
                      <a:fillRect/>
                    </a:stretch>
                  </pic:blipFill>
                  <pic:spPr>
                    <a:xfrm>
                      <a:off x="0" y="0"/>
                      <a:ext cx="5762625" cy="1533525"/>
                    </a:xfrm>
                    <a:prstGeom prst="rect">
                      <a:avLst/>
                    </a:prstGeom>
                  </pic:spPr>
                </pic:pic>
              </a:graphicData>
            </a:graphic>
          </wp:inline>
        </w:drawing>
      </w:r>
    </w:p>
    <w:p w14:paraId="6E7C9181" w14:textId="77777777" w:rsidR="00735266" w:rsidRDefault="00D1018D">
      <w:pPr>
        <w:pStyle w:val="Titre4"/>
        <w:ind w:left="1440" w:hanging="870"/>
      </w:pPr>
      <w:r>
        <w:t>Charte graphique et charte éditoriale</w:t>
      </w:r>
    </w:p>
    <w:p w14:paraId="3BE6EAC3" w14:textId="77777777" w:rsidR="00735266" w:rsidRDefault="00D1018D">
      <w:pPr>
        <w:spacing w:after="0"/>
        <w:ind w:left="-5" w:right="0"/>
      </w:pPr>
      <w:r>
        <w:t>L’offre technique pour la création du site web doit contenir les éléments ci-</w:t>
      </w:r>
      <w:proofErr w:type="gramStart"/>
      <w:r>
        <w:t>dessous:</w:t>
      </w:r>
      <w:proofErr w:type="gramEnd"/>
    </w:p>
    <w:p w14:paraId="24C92012" w14:textId="77777777" w:rsidR="00735266" w:rsidRDefault="00D1018D">
      <w:pPr>
        <w:numPr>
          <w:ilvl w:val="0"/>
          <w:numId w:val="5"/>
        </w:numPr>
        <w:spacing w:after="0"/>
        <w:ind w:right="0" w:hanging="117"/>
      </w:pPr>
      <w:r>
        <w:t>Recherche graphique et iconographique,</w:t>
      </w:r>
    </w:p>
    <w:p w14:paraId="52E01539" w14:textId="77777777" w:rsidR="00735266" w:rsidRDefault="00D1018D">
      <w:pPr>
        <w:numPr>
          <w:ilvl w:val="0"/>
          <w:numId w:val="5"/>
        </w:numPr>
        <w:spacing w:after="0"/>
        <w:ind w:right="0" w:hanging="117"/>
      </w:pPr>
      <w:proofErr w:type="gramStart"/>
      <w:r>
        <w:t>schéma</w:t>
      </w:r>
      <w:proofErr w:type="gramEnd"/>
      <w:r>
        <w:t xml:space="preserve"> des différentes navigations possibles dans le site en respectant les normes UX/UI,</w:t>
      </w:r>
    </w:p>
    <w:p w14:paraId="799B1EDE" w14:textId="77777777" w:rsidR="00735266" w:rsidRDefault="00D1018D">
      <w:pPr>
        <w:numPr>
          <w:ilvl w:val="0"/>
          <w:numId w:val="5"/>
        </w:numPr>
        <w:spacing w:after="320"/>
        <w:ind w:right="0" w:hanging="117"/>
      </w:pPr>
      <w:r>
        <w:t>Propositions de mise en page et de charte éditoriale,</w:t>
      </w:r>
    </w:p>
    <w:p w14:paraId="4EFC31D2" w14:textId="77777777" w:rsidR="00735266" w:rsidRDefault="00D1018D">
      <w:pPr>
        <w:pStyle w:val="Titre4"/>
        <w:ind w:left="1440" w:hanging="870"/>
      </w:pPr>
      <w:r>
        <w:t>Création de contenus</w:t>
      </w:r>
    </w:p>
    <w:p w14:paraId="3C1012D7" w14:textId="77777777" w:rsidR="00735266" w:rsidRDefault="00D1018D">
      <w:pPr>
        <w:spacing w:after="4"/>
        <w:ind w:left="-5" w:right="0"/>
      </w:pPr>
      <w:r>
        <w:t xml:space="preserve">Le soumissionnaire, au cours de cette phase, devra mettre en </w:t>
      </w:r>
      <w:r>
        <w:rPr>
          <w:rFonts w:ascii="Arial" w:eastAsia="Arial" w:hAnsi="Arial" w:cs="Arial"/>
        </w:rPr>
        <w:t>œ</w:t>
      </w:r>
      <w:r>
        <w:t>uvre les principaux axes de développement du site. En ce qui concerne les technologies utilisées, le prestataire devra s’engager à utiliser les outils et les technologies les plus performants et récents.</w:t>
      </w:r>
    </w:p>
    <w:p w14:paraId="4FAF9BDE" w14:textId="77777777" w:rsidR="00735266" w:rsidRDefault="00D1018D">
      <w:pPr>
        <w:spacing w:after="0"/>
        <w:ind w:left="-5" w:right="0"/>
      </w:pPr>
      <w:r>
        <w:t>Les prestations suivantes sont requises et sont à inclure dans l’offre :</w:t>
      </w:r>
    </w:p>
    <w:p w14:paraId="1EFB84B8" w14:textId="77777777" w:rsidR="00735266" w:rsidRDefault="00D1018D">
      <w:pPr>
        <w:numPr>
          <w:ilvl w:val="0"/>
          <w:numId w:val="6"/>
        </w:numPr>
        <w:spacing w:after="0"/>
        <w:ind w:right="0" w:hanging="117"/>
      </w:pPr>
      <w:r>
        <w:t>Adapter les contenus fournis à une présentation web,</w:t>
      </w:r>
    </w:p>
    <w:p w14:paraId="321F3DFE" w14:textId="77777777" w:rsidR="00735266" w:rsidRDefault="00D1018D">
      <w:pPr>
        <w:numPr>
          <w:ilvl w:val="0"/>
          <w:numId w:val="6"/>
        </w:numPr>
        <w:spacing w:after="0"/>
        <w:ind w:right="0" w:hanging="117"/>
      </w:pPr>
      <w:r>
        <w:t xml:space="preserve">Rédaction web à la demande : web </w:t>
      </w:r>
      <w:proofErr w:type="spellStart"/>
      <w:r>
        <w:t>copyrighting</w:t>
      </w:r>
      <w:proofErr w:type="spellEnd"/>
    </w:p>
    <w:p w14:paraId="739A071F" w14:textId="77777777" w:rsidR="00735266" w:rsidRDefault="00D1018D">
      <w:pPr>
        <w:numPr>
          <w:ilvl w:val="0"/>
          <w:numId w:val="6"/>
        </w:numPr>
        <w:spacing w:after="14"/>
        <w:ind w:right="0" w:hanging="117"/>
      </w:pPr>
      <w:r>
        <w:t>Référencement du site web</w:t>
      </w:r>
    </w:p>
    <w:p w14:paraId="771025E5" w14:textId="77777777" w:rsidR="00735266" w:rsidRDefault="00D1018D">
      <w:pPr>
        <w:numPr>
          <w:ilvl w:val="0"/>
          <w:numId w:val="6"/>
        </w:numPr>
        <w:ind w:right="0" w:hanging="117"/>
      </w:pPr>
      <w:r>
        <w:t>Créer l’ensemble des éléments graphiques du site web : ceci comprend design graphique et web, mais également l’achat de visuels tels que des photos. Cette liste n’est pas exhaustive.</w:t>
      </w:r>
    </w:p>
    <w:p w14:paraId="418AC94A" w14:textId="77777777" w:rsidR="00735266" w:rsidRDefault="00D1018D">
      <w:pPr>
        <w:pStyle w:val="Titre3"/>
        <w:ind w:left="1065" w:hanging="720"/>
      </w:pPr>
      <w:r>
        <w:t>Développement du site web</w:t>
      </w:r>
    </w:p>
    <w:p w14:paraId="0458E28B" w14:textId="77777777" w:rsidR="00735266" w:rsidRDefault="00D1018D">
      <w:pPr>
        <w:spacing w:after="4"/>
        <w:ind w:left="-5" w:right="0"/>
      </w:pPr>
      <w:r>
        <w:t xml:space="preserve">Le soumissionnaire, au cours de cette phase, devra mettre en </w:t>
      </w:r>
      <w:r>
        <w:rPr>
          <w:rFonts w:ascii="Arial" w:eastAsia="Arial" w:hAnsi="Arial" w:cs="Arial"/>
        </w:rPr>
        <w:t>œ</w:t>
      </w:r>
      <w:r>
        <w:t>uvre les principaux axes de développement du site. En ce qui concerne les technologies utilisées, le prestataire devra s’engager à utiliser les outils et les technologies les plus performants et récents.</w:t>
      </w:r>
    </w:p>
    <w:p w14:paraId="60F7ACFC" w14:textId="77777777" w:rsidR="00735266" w:rsidRDefault="00D1018D">
      <w:pPr>
        <w:numPr>
          <w:ilvl w:val="0"/>
          <w:numId w:val="7"/>
        </w:numPr>
        <w:spacing w:after="0"/>
        <w:ind w:right="0" w:hanging="117"/>
      </w:pPr>
      <w:r>
        <w:t>Développement de techniques permettant d’optimiser l’interactivité</w:t>
      </w:r>
    </w:p>
    <w:p w14:paraId="18B42C1F" w14:textId="77777777" w:rsidR="00735266" w:rsidRDefault="00D1018D">
      <w:pPr>
        <w:numPr>
          <w:ilvl w:val="0"/>
          <w:numId w:val="7"/>
        </w:numPr>
        <w:spacing w:after="14"/>
        <w:ind w:right="0" w:hanging="117"/>
      </w:pPr>
      <w:r>
        <w:t>La gestion des newsletters</w:t>
      </w:r>
    </w:p>
    <w:p w14:paraId="530D5C4E" w14:textId="77777777" w:rsidR="00735266" w:rsidRDefault="00D1018D">
      <w:pPr>
        <w:numPr>
          <w:ilvl w:val="0"/>
          <w:numId w:val="7"/>
        </w:numPr>
        <w:spacing w:after="10"/>
        <w:ind w:right="0" w:hanging="117"/>
      </w:pPr>
      <w:r>
        <w:t xml:space="preserve">Un back-office d’administration nous permettant de gérer le contenu du site de façon simple et optimale, et donnant l’accès aux statistiques du site (Nombre d’accès visiteurs, Mots clés tapés par </w:t>
      </w:r>
      <w:r>
        <w:lastRenderedPageBreak/>
        <w:t>les internautes, provenance, Nombre de visites, Pages visitées, Temps resté sur une page et sur le site, Le taux de rebond, Provenance géographique des internautes, Jours et tranches horaires des visites,</w:t>
      </w:r>
    </w:p>
    <w:p w14:paraId="429AFB45" w14:textId="77777777" w:rsidR="00735266" w:rsidRDefault="00D1018D">
      <w:pPr>
        <w:spacing w:after="0"/>
        <w:ind w:left="-5" w:right="0"/>
      </w:pPr>
      <w:r>
        <w:t xml:space="preserve">Types de navigateurs utilisés, </w:t>
      </w:r>
      <w:proofErr w:type="gramStart"/>
      <w:r>
        <w:t xml:space="preserve"> ..</w:t>
      </w:r>
      <w:proofErr w:type="gramEnd"/>
      <w:r>
        <w:t>)</w:t>
      </w:r>
    </w:p>
    <w:p w14:paraId="4EA6653A" w14:textId="77777777" w:rsidR="00735266" w:rsidRDefault="00D1018D">
      <w:pPr>
        <w:numPr>
          <w:ilvl w:val="0"/>
          <w:numId w:val="7"/>
        </w:numPr>
        <w:spacing w:after="14"/>
        <w:ind w:right="0" w:hanging="117"/>
      </w:pPr>
      <w:r>
        <w:t>Intégration d’un formulaire d’orientation des internautes en fonction de leurs besoins.</w:t>
      </w:r>
    </w:p>
    <w:p w14:paraId="60862FC5" w14:textId="77777777" w:rsidR="00735266" w:rsidRDefault="00D1018D">
      <w:pPr>
        <w:numPr>
          <w:ilvl w:val="0"/>
          <w:numId w:val="7"/>
        </w:numPr>
        <w:spacing w:after="318"/>
        <w:ind w:right="0" w:hanging="117"/>
      </w:pPr>
      <w:r>
        <w:t>Le temps de chargement des pages devra être optimisé au maximum afin de garantir une fluidité de lecture à l’utilisateur.</w:t>
      </w:r>
    </w:p>
    <w:p w14:paraId="16E38045" w14:textId="77777777" w:rsidR="00735266" w:rsidRDefault="00D1018D">
      <w:pPr>
        <w:pStyle w:val="Titre3"/>
        <w:spacing w:after="84"/>
        <w:ind w:left="1065" w:hanging="720"/>
      </w:pPr>
      <w:r>
        <w:t>Responsive design et compatibilité</w:t>
      </w:r>
    </w:p>
    <w:p w14:paraId="30BC9987" w14:textId="77777777" w:rsidR="00735266" w:rsidRDefault="00D1018D">
      <w:pPr>
        <w:spacing w:after="802"/>
        <w:ind w:left="-5" w:right="0"/>
      </w:pPr>
      <w:r>
        <w:t>Le site devra être adapté aux différents appareils de connectivité et devra pouvoir être consulté sur smartphone, tablette et desktop. Il devra être compatible avec les versions récentes des navigateurs courants : Google Chrome, Mozilla Firefox, Internet Explorer, Safari, Microsoft Edge ainsi que les navigateurs courants des smartphones.</w:t>
      </w:r>
    </w:p>
    <w:p w14:paraId="4E5AAE4D" w14:textId="77777777" w:rsidR="00735266" w:rsidRDefault="00D1018D">
      <w:pPr>
        <w:pStyle w:val="Titre3"/>
        <w:ind w:left="1065" w:hanging="720"/>
      </w:pPr>
      <w:r>
        <w:t>Référencement</w:t>
      </w:r>
    </w:p>
    <w:p w14:paraId="07DDAD26" w14:textId="77777777" w:rsidR="00735266" w:rsidRDefault="00D1018D">
      <w:pPr>
        <w:spacing w:after="13"/>
        <w:ind w:left="-5" w:right="0"/>
      </w:pPr>
      <w:r>
        <w:t>Le prestataire devra optimiser l’architecture et le code du site web pour un meilleur référencement et indexation du site dans les annuaires spécialisés et dans les moteurs de recherche.</w:t>
      </w:r>
    </w:p>
    <w:p w14:paraId="5E4830DE" w14:textId="77777777" w:rsidR="00735266" w:rsidRDefault="00D1018D">
      <w:pPr>
        <w:spacing w:after="333"/>
        <w:ind w:left="-5" w:right="0"/>
      </w:pPr>
      <w:r>
        <w:t>Nous souhaitons obtenir un devis pour des prestations de 12 mois de référencement ainsi que des informations sur les stratégies et résultats attendus.</w:t>
      </w:r>
    </w:p>
    <w:p w14:paraId="128798FB" w14:textId="77777777" w:rsidR="00735266" w:rsidRDefault="00D1018D">
      <w:pPr>
        <w:pStyle w:val="Titre3"/>
        <w:spacing w:after="84"/>
        <w:ind w:left="1065" w:hanging="720"/>
      </w:pPr>
      <w:r>
        <w:t>Moteur de recherche</w:t>
      </w:r>
    </w:p>
    <w:p w14:paraId="770490F9" w14:textId="77777777" w:rsidR="00735266" w:rsidRDefault="00D1018D">
      <w:pPr>
        <w:spacing w:after="519"/>
        <w:ind w:left="-5" w:right="0"/>
      </w:pPr>
      <w:r>
        <w:t>Le moteur de recherche doit être visible à partir de la page d’accueil. Les visiteurs auront ainsi la possibilité d’effectuer des recherches par mots-clés, accessibles via l’ensemble des pages du site.</w:t>
      </w:r>
    </w:p>
    <w:p w14:paraId="053A9EB7" w14:textId="77777777" w:rsidR="00735266" w:rsidRDefault="00D1018D">
      <w:pPr>
        <w:pStyle w:val="Titre3"/>
        <w:ind w:left="1065" w:hanging="720"/>
      </w:pPr>
      <w:proofErr w:type="spellStart"/>
      <w:r>
        <w:t>Handover</w:t>
      </w:r>
      <w:proofErr w:type="spellEnd"/>
      <w:r>
        <w:t xml:space="preserve"> site Web/tests et mise en service</w:t>
      </w:r>
    </w:p>
    <w:p w14:paraId="34E78881" w14:textId="77777777" w:rsidR="00735266" w:rsidRDefault="00D1018D">
      <w:pPr>
        <w:spacing w:after="238"/>
        <w:ind w:left="-5" w:right="0"/>
      </w:pPr>
      <w:r>
        <w:t>Le prestataire devra déployer le site web conformément aux règles et règlements d’Expertise France et remettre le code source et le design du site.</w:t>
      </w:r>
    </w:p>
    <w:p w14:paraId="316C9548" w14:textId="77777777" w:rsidR="00735266" w:rsidRDefault="00D1018D">
      <w:pPr>
        <w:spacing w:after="254"/>
        <w:ind w:left="-5" w:right="0"/>
      </w:pPr>
      <w:r>
        <w:t>Le prestataire devra se charger d’héberger le site web et ses fichiers.</w:t>
      </w:r>
    </w:p>
    <w:p w14:paraId="2DA7AB85" w14:textId="77777777" w:rsidR="00735266" w:rsidRDefault="00D1018D">
      <w:pPr>
        <w:ind w:left="-5" w:right="0"/>
      </w:pPr>
      <w:r>
        <w:t xml:space="preserve">Le prestataire établira une liste de tests avec les procédures nécessaires qu’il soumettra à disposition du client pour approbation avant de procéder à la mise en service du système. Une fois la solution implantée, les tests de fonctionnalité du système seront mis en </w:t>
      </w:r>
      <w:r>
        <w:rPr>
          <w:rFonts w:ascii="Arial" w:eastAsia="Arial" w:hAnsi="Arial" w:cs="Arial"/>
        </w:rPr>
        <w:t>œ</w:t>
      </w:r>
      <w:r>
        <w:t>uvre en respectant les procédures approuvées par les deux parties avant sa mise en service.</w:t>
      </w:r>
    </w:p>
    <w:p w14:paraId="146BE848" w14:textId="77777777" w:rsidR="00735266" w:rsidRDefault="00D1018D">
      <w:pPr>
        <w:spacing w:after="251"/>
        <w:ind w:left="-5" w:right="0"/>
      </w:pPr>
      <w:r>
        <w:t>Le prestataire doit faire figurer dans le rapport de démarrage un planning détaillé et daté de l’installation de la solution incluant la configuration-test, la vérification du bon fonctionnement, la vérification de la régularité du fonctionnement, la réception du service informatique.</w:t>
      </w:r>
    </w:p>
    <w:p w14:paraId="0ABAD944" w14:textId="0FAEF75A" w:rsidR="00735266" w:rsidRDefault="00D1018D">
      <w:pPr>
        <w:spacing w:after="279"/>
        <w:ind w:left="-5" w:right="0"/>
      </w:pPr>
      <w:r>
        <w:t>Une fois la mise en service abouti, un PV de réception provisoire sera établi et signé par les deux parties.</w:t>
      </w:r>
    </w:p>
    <w:p w14:paraId="047FF7EC" w14:textId="77777777" w:rsidR="008F13BC" w:rsidRDefault="008F13BC" w:rsidP="008F13BC">
      <w:pPr>
        <w:pStyle w:val="Titre2"/>
        <w:numPr>
          <w:ilvl w:val="1"/>
          <w:numId w:val="17"/>
        </w:numPr>
      </w:pPr>
      <w:bookmarkStart w:id="9" w:name="_Toc94253285"/>
      <w:r>
        <w:lastRenderedPageBreak/>
        <w:t>Garantie</w:t>
      </w:r>
      <w:bookmarkEnd w:id="9"/>
    </w:p>
    <w:p w14:paraId="3C56DB0C" w14:textId="56C8EC79" w:rsidR="008F13BC" w:rsidRDefault="008F13BC" w:rsidP="008F13BC">
      <w:pPr>
        <w:spacing w:after="253"/>
        <w:ind w:left="-5" w:right="0"/>
      </w:pPr>
      <w:r>
        <w:t>Le prestataire devra fournir une garantie de fonctionnement d’une année. La période de garantie prendra effet à partir de la date de mise en service du système.</w:t>
      </w:r>
    </w:p>
    <w:p w14:paraId="6B1E2BAE" w14:textId="3BEB8DD4" w:rsidR="008F13BC" w:rsidRDefault="008F13BC" w:rsidP="008F13BC">
      <w:pPr>
        <w:spacing w:after="278"/>
        <w:ind w:left="-5" w:right="0"/>
      </w:pPr>
      <w:r>
        <w:t>Durant cette période, le prestataire doit procéder aux corrections/aux mises à jour requises signalées dans un délai acceptable.</w:t>
      </w:r>
    </w:p>
    <w:p w14:paraId="4653F71F" w14:textId="77777777" w:rsidR="008F13BC" w:rsidRDefault="008F13BC">
      <w:pPr>
        <w:spacing w:after="279"/>
        <w:ind w:left="-5" w:right="0"/>
      </w:pPr>
    </w:p>
    <w:p w14:paraId="3D2DC7A4" w14:textId="77777777" w:rsidR="00735266" w:rsidRDefault="00D1018D">
      <w:pPr>
        <w:pStyle w:val="Titre2"/>
        <w:ind w:left="720" w:hanging="375"/>
      </w:pPr>
      <w:bookmarkStart w:id="10" w:name="_Toc94253286"/>
      <w:r>
        <w:t>Maintenance curative</w:t>
      </w:r>
      <w:bookmarkEnd w:id="10"/>
    </w:p>
    <w:p w14:paraId="2050B26D" w14:textId="5B5A9D71" w:rsidR="00735266" w:rsidRDefault="008F13BC" w:rsidP="00AE3457">
      <w:pPr>
        <w:spacing w:after="253"/>
        <w:ind w:left="-5" w:right="0"/>
      </w:pPr>
      <w:r>
        <w:t>Le prestataire devra inclure une proposition de tierce maintenance applicative passé une période de garantie.</w:t>
      </w:r>
      <w:r w:rsidR="00AE2ED6">
        <w:t xml:space="preserve"> Cette proposition devra inclure </w:t>
      </w:r>
      <w:r w:rsidR="00D1018D">
        <w:t>les</w:t>
      </w:r>
      <w:r w:rsidR="00D1018D">
        <w:tab/>
        <w:t>prestations</w:t>
      </w:r>
      <w:r w:rsidR="00D1018D">
        <w:tab/>
        <w:t>de</w:t>
      </w:r>
      <w:r w:rsidR="00D1018D">
        <w:tab/>
        <w:t>maintenance</w:t>
      </w:r>
      <w:r w:rsidR="00AE2ED6">
        <w:t>s</w:t>
      </w:r>
      <w:r w:rsidR="00D1018D">
        <w:tab/>
        <w:t>curative</w:t>
      </w:r>
      <w:r w:rsidR="00AE2ED6">
        <w:t>s</w:t>
      </w:r>
      <w:r w:rsidR="00AE3457">
        <w:t xml:space="preserve"> </w:t>
      </w:r>
      <w:r w:rsidR="00D1018D">
        <w:t>nécessaires</w:t>
      </w:r>
      <w:r w:rsidR="00D1018D">
        <w:tab/>
        <w:t>à</w:t>
      </w:r>
      <w:r w:rsidR="00D1018D">
        <w:tab/>
        <w:t>la</w:t>
      </w:r>
      <w:r w:rsidR="00D1018D">
        <w:tab/>
        <w:t>correction</w:t>
      </w:r>
      <w:r w:rsidR="00D1018D">
        <w:tab/>
        <w:t>du dysfonctionnement et des fonctions systèmes des outils du site</w:t>
      </w:r>
      <w:r w:rsidR="00AE2ED6">
        <w:t>.</w:t>
      </w:r>
    </w:p>
    <w:p w14:paraId="350A9D89" w14:textId="77777777" w:rsidR="00735266" w:rsidRDefault="00D1018D">
      <w:pPr>
        <w:pStyle w:val="Titre2"/>
        <w:ind w:left="720" w:hanging="375"/>
      </w:pPr>
      <w:bookmarkStart w:id="11" w:name="_Toc94253287"/>
      <w:r>
        <w:t>Propriété du code source et données</w:t>
      </w:r>
      <w:bookmarkEnd w:id="11"/>
    </w:p>
    <w:p w14:paraId="734A5B8C" w14:textId="77777777" w:rsidR="00735266" w:rsidRDefault="00D1018D">
      <w:pPr>
        <w:spacing w:after="279"/>
        <w:ind w:left="-5" w:right="0"/>
      </w:pPr>
      <w:r>
        <w:t>Le site Web développé demeurera la propriété d’Expertise France qui sera seul propriétaire des codes sources et de l’ensemble de la documentation. L’ensemble des images, vidéos, graphiques, icônes et tout autre contenu créé par le site est la propriété d’Expertise France.</w:t>
      </w:r>
    </w:p>
    <w:p w14:paraId="06A6EE58" w14:textId="77777777" w:rsidR="00735266" w:rsidRDefault="00D1018D">
      <w:pPr>
        <w:pStyle w:val="Titre2"/>
        <w:ind w:left="720" w:hanging="375"/>
      </w:pPr>
      <w:bookmarkStart w:id="12" w:name="_Toc94253288"/>
      <w:r>
        <w:t>Formation</w:t>
      </w:r>
      <w:bookmarkEnd w:id="12"/>
    </w:p>
    <w:p w14:paraId="4D124969" w14:textId="77777777" w:rsidR="00735266" w:rsidRDefault="00D1018D">
      <w:pPr>
        <w:spacing w:after="238"/>
        <w:ind w:left="-5" w:right="0"/>
      </w:pPr>
      <w:r>
        <w:t>Le prestataire devra assurer les formations suivantes : transfert de compétences pour la gestion courante du site Web au moyen d’une formation appuyée par une documentation détaillée.</w:t>
      </w:r>
    </w:p>
    <w:p w14:paraId="519717C3" w14:textId="77777777" w:rsidR="00735266" w:rsidRDefault="00D1018D">
      <w:pPr>
        <w:spacing w:after="255"/>
        <w:ind w:left="-5" w:right="0"/>
      </w:pPr>
      <w:r>
        <w:t>Cette formation vise principalement à permettre aux participants de gérer :</w:t>
      </w:r>
    </w:p>
    <w:p w14:paraId="2C776CC8" w14:textId="77777777" w:rsidR="00735266" w:rsidRDefault="00D1018D">
      <w:pPr>
        <w:numPr>
          <w:ilvl w:val="0"/>
          <w:numId w:val="8"/>
        </w:numPr>
        <w:spacing w:after="255"/>
        <w:ind w:right="0" w:hanging="360"/>
      </w:pPr>
      <w:r>
        <w:t>L’administration courante du portail et du site web ;</w:t>
      </w:r>
    </w:p>
    <w:p w14:paraId="7C94FF6E" w14:textId="77777777" w:rsidR="00735266" w:rsidRDefault="00D1018D">
      <w:pPr>
        <w:numPr>
          <w:ilvl w:val="0"/>
          <w:numId w:val="8"/>
        </w:numPr>
        <w:spacing w:after="255"/>
        <w:ind w:right="0" w:hanging="360"/>
      </w:pPr>
      <w:r>
        <w:t>Le suivi contrôle et maintenance des données ;</w:t>
      </w:r>
    </w:p>
    <w:p w14:paraId="7B1829CD" w14:textId="77777777" w:rsidR="00735266" w:rsidRDefault="00D1018D">
      <w:pPr>
        <w:numPr>
          <w:ilvl w:val="0"/>
          <w:numId w:val="8"/>
        </w:numPr>
        <w:spacing w:after="255"/>
        <w:ind w:right="0" w:hanging="360"/>
      </w:pPr>
      <w:r>
        <w:t>La sauvegarde et restauration des données.</w:t>
      </w:r>
    </w:p>
    <w:p w14:paraId="69088DA3" w14:textId="77777777" w:rsidR="00735266" w:rsidRDefault="00D1018D">
      <w:pPr>
        <w:spacing w:after="354"/>
        <w:ind w:left="-5" w:right="0"/>
      </w:pPr>
      <w:r>
        <w:t>Ces formations auront lieu au niveau des locaux de The Dot à Tunis pour une session de courte durée. Le prestataire devra inclure dans son offre les intitulés et les durées des formations proposées. Il devra par ailleurs rédiger un manuel d’utilisation pour The Dot.</w:t>
      </w:r>
    </w:p>
    <w:p w14:paraId="082EA346" w14:textId="77777777" w:rsidR="00735266" w:rsidRDefault="00D1018D">
      <w:pPr>
        <w:pStyle w:val="Titre1"/>
        <w:ind w:left="705" w:hanging="360"/>
      </w:pPr>
      <w:bookmarkStart w:id="13" w:name="_Toc94253289"/>
      <w:r>
        <w:t>Description de la prestation</w:t>
      </w:r>
      <w:bookmarkEnd w:id="13"/>
    </w:p>
    <w:p w14:paraId="003A6DFB" w14:textId="77777777" w:rsidR="00735266" w:rsidRDefault="00D1018D">
      <w:pPr>
        <w:ind w:left="-5" w:right="0"/>
      </w:pPr>
      <w:r>
        <w:t>La prestation sera découpée en trois étapes successives :</w:t>
      </w:r>
    </w:p>
    <w:p w14:paraId="5C99D67A" w14:textId="77777777" w:rsidR="00735266" w:rsidRDefault="00D1018D">
      <w:pPr>
        <w:numPr>
          <w:ilvl w:val="0"/>
          <w:numId w:val="9"/>
        </w:numPr>
        <w:spacing w:after="253"/>
        <w:ind w:right="0" w:hanging="360"/>
      </w:pPr>
      <w:r>
        <w:t>Afin de mieux cerner les besoins du bénéficiaire et d’établir une première feuille de route, une première mission sera prévue.</w:t>
      </w:r>
    </w:p>
    <w:p w14:paraId="14C5EB2E" w14:textId="77777777" w:rsidR="00735266" w:rsidRDefault="00D1018D">
      <w:pPr>
        <w:numPr>
          <w:ilvl w:val="0"/>
          <w:numId w:val="9"/>
        </w:numPr>
        <w:spacing w:after="251"/>
        <w:ind w:right="0" w:hanging="360"/>
      </w:pPr>
      <w:r>
        <w:lastRenderedPageBreak/>
        <w:t>Une seconde mission sera prévue afin de procéder au développement du site internet du projet et d’aboutir à la version provisoire du site accessible via un site de pré production (accessible par mot de passe)</w:t>
      </w:r>
    </w:p>
    <w:p w14:paraId="07DBF1F2" w14:textId="77777777" w:rsidR="00735266" w:rsidRDefault="00D1018D">
      <w:pPr>
        <w:numPr>
          <w:ilvl w:val="0"/>
          <w:numId w:val="9"/>
        </w:numPr>
        <w:spacing w:after="253"/>
        <w:ind w:right="0" w:hanging="360"/>
      </w:pPr>
      <w:r>
        <w:t>Une troisième mission sera prévue afin de procéder aux ajustements demandés par le bénéficiaire et permettre le lancement en ligne de la version définitive du site internet.</w:t>
      </w:r>
    </w:p>
    <w:p w14:paraId="1BDD872A" w14:textId="77777777" w:rsidR="00735266" w:rsidRDefault="00D1018D">
      <w:pPr>
        <w:spacing w:after="238"/>
        <w:ind w:left="-5" w:right="0"/>
      </w:pPr>
      <w:r>
        <w:t>Toutes les étapes citées ci-dessus sont interdépendantes. L’activation de chaque étape se fera en fonction de la validation des livrables requis par les étapes précédentes.</w:t>
      </w:r>
    </w:p>
    <w:p w14:paraId="1C971D38" w14:textId="77777777" w:rsidR="00735266" w:rsidRDefault="00D1018D">
      <w:pPr>
        <w:spacing w:after="290" w:line="259" w:lineRule="auto"/>
        <w:ind w:left="0" w:right="0" w:firstLine="0"/>
        <w:jc w:val="left"/>
      </w:pPr>
      <w:r>
        <w:rPr>
          <w:u w:val="single" w:color="000000"/>
        </w:rPr>
        <w:t>Le prestataire devra faire une proposition sur le nombre de jours prestés ainsi qu’un devis.</w:t>
      </w:r>
    </w:p>
    <w:p w14:paraId="6C48A157" w14:textId="77777777" w:rsidR="00735266" w:rsidRDefault="00D1018D">
      <w:pPr>
        <w:pStyle w:val="Titre2"/>
        <w:ind w:left="720" w:hanging="375"/>
      </w:pPr>
      <w:bookmarkStart w:id="14" w:name="_Toc94253290"/>
      <w:r>
        <w:t>Organisation et durée de la mission</w:t>
      </w:r>
      <w:bookmarkEnd w:id="14"/>
    </w:p>
    <w:p w14:paraId="3962890E" w14:textId="77777777" w:rsidR="00735266" w:rsidRDefault="00D1018D">
      <w:pPr>
        <w:spacing w:after="251"/>
        <w:ind w:left="-5" w:right="0"/>
      </w:pPr>
      <w:r>
        <w:rPr>
          <w:b/>
        </w:rPr>
        <w:t xml:space="preserve">Délai de réalisation de la mission : </w:t>
      </w:r>
      <w:r>
        <w:t>le délai de la réalisation de la mission sera fixé en fonction des besoins du bénéficiaire et de l’offre de service du prestataire. La mission devra démarrer dans la semaine qui suit l’attribution du contrat.</w:t>
      </w:r>
    </w:p>
    <w:p w14:paraId="1430C112" w14:textId="77777777" w:rsidR="00735266" w:rsidRDefault="00D1018D">
      <w:pPr>
        <w:spacing w:after="0" w:line="483" w:lineRule="auto"/>
        <w:ind w:left="-5" w:right="125"/>
      </w:pPr>
      <w:r>
        <w:rPr>
          <w:b/>
        </w:rPr>
        <w:t xml:space="preserve">Gestionnaire du contrat : </w:t>
      </w:r>
      <w:r>
        <w:t xml:space="preserve">le prestataire travaillera sous la responsabilité d’Expertise France. </w:t>
      </w:r>
      <w:r>
        <w:rPr>
          <w:b/>
        </w:rPr>
        <w:t>Livrables attendus</w:t>
      </w:r>
    </w:p>
    <w:p w14:paraId="2D6B80FE" w14:textId="77777777" w:rsidR="00735266" w:rsidRDefault="00D1018D">
      <w:pPr>
        <w:spacing w:after="264" w:line="259" w:lineRule="auto"/>
        <w:ind w:left="-5" w:right="0"/>
        <w:jc w:val="left"/>
      </w:pPr>
      <w:r>
        <w:rPr>
          <w:b/>
        </w:rPr>
        <w:t>Phase 1 :</w:t>
      </w:r>
    </w:p>
    <w:p w14:paraId="1040659F" w14:textId="77777777" w:rsidR="00735266" w:rsidRDefault="00D1018D">
      <w:pPr>
        <w:numPr>
          <w:ilvl w:val="0"/>
          <w:numId w:val="10"/>
        </w:numPr>
        <w:spacing w:after="253"/>
        <w:ind w:right="0" w:hanging="360"/>
      </w:pPr>
      <w:r>
        <w:t>Une feuille de route argumentée comprenant les spécifications fonctionnelles et techniques ainsi que les pistes graphiques et ergonomiques ;</w:t>
      </w:r>
    </w:p>
    <w:p w14:paraId="118733F8" w14:textId="77777777" w:rsidR="00735266" w:rsidRDefault="00D1018D">
      <w:pPr>
        <w:numPr>
          <w:ilvl w:val="0"/>
          <w:numId w:val="10"/>
        </w:numPr>
        <w:spacing w:after="238"/>
        <w:ind w:right="0" w:hanging="360"/>
      </w:pPr>
      <w:r>
        <w:t>Une proposition de planning détaillé pour les phases de développement, de recette client et de livraison prévue dans la phase 2.</w:t>
      </w:r>
    </w:p>
    <w:p w14:paraId="0AE17535" w14:textId="77777777" w:rsidR="00735266" w:rsidRDefault="00D1018D">
      <w:pPr>
        <w:spacing w:after="264" w:line="259" w:lineRule="auto"/>
        <w:ind w:left="-5" w:right="0"/>
        <w:jc w:val="left"/>
      </w:pPr>
      <w:r>
        <w:rPr>
          <w:b/>
        </w:rPr>
        <w:t>Phase 2 :</w:t>
      </w:r>
    </w:p>
    <w:p w14:paraId="065A2A01" w14:textId="77777777" w:rsidR="00735266" w:rsidRDefault="00D1018D">
      <w:pPr>
        <w:numPr>
          <w:ilvl w:val="0"/>
          <w:numId w:val="10"/>
        </w:numPr>
        <w:spacing w:after="253"/>
        <w:ind w:right="0" w:hanging="360"/>
      </w:pPr>
      <w:r>
        <w:t>Accès à la version provisoire du site à travers serveur de pré production en ligne pour tester le site ;</w:t>
      </w:r>
    </w:p>
    <w:p w14:paraId="4C0A213C" w14:textId="77777777" w:rsidR="00735266" w:rsidRDefault="00D1018D">
      <w:pPr>
        <w:numPr>
          <w:ilvl w:val="0"/>
          <w:numId w:val="10"/>
        </w:numPr>
        <w:spacing w:after="254"/>
        <w:ind w:right="0" w:hanging="360"/>
      </w:pPr>
      <w:r>
        <w:t>Un guide d’utilisation (aspects techniques et fonctionnels) est réalisé.</w:t>
      </w:r>
    </w:p>
    <w:p w14:paraId="3BA9CF77" w14:textId="3CB72395" w:rsidR="00735266" w:rsidRDefault="00D1018D">
      <w:pPr>
        <w:ind w:left="-5" w:right="0"/>
      </w:pPr>
      <w:r>
        <w:t>Tous les documents de la mission seront fournis en langue française. Un rapport final de la mission (2 exemplaires papiers, 1 copie électronique), intégrant tous les documents, sera élaboré par les contractants et soumis à Expertise France dans les 15 jours calendaires suivant la fin de la mission.</w:t>
      </w:r>
    </w:p>
    <w:p w14:paraId="3B71D7FD" w14:textId="77777777" w:rsidR="008F13BC" w:rsidRPr="00386968" w:rsidRDefault="008F13BC" w:rsidP="008F13BC">
      <w:pPr>
        <w:pStyle w:val="Titre1"/>
        <w:ind w:left="705" w:hanging="360"/>
      </w:pPr>
      <w:bookmarkStart w:id="15" w:name="_Toc63783793"/>
      <w:bookmarkStart w:id="16" w:name="_Toc94253291"/>
      <w:r w:rsidRPr="00386968">
        <w:t>Pièces constitutives de l’offre</w:t>
      </w:r>
      <w:bookmarkEnd w:id="15"/>
      <w:bookmarkEnd w:id="16"/>
    </w:p>
    <w:p w14:paraId="1977E7E5" w14:textId="77777777" w:rsidR="008F13BC" w:rsidRDefault="008F13BC" w:rsidP="008F13BC">
      <w:pPr>
        <w:pStyle w:val="Titre1"/>
        <w:numPr>
          <w:ilvl w:val="0"/>
          <w:numId w:val="0"/>
        </w:numPr>
        <w:ind w:left="705"/>
      </w:pPr>
    </w:p>
    <w:p w14:paraId="2807EDA5" w14:textId="77777777" w:rsidR="008F13BC" w:rsidRPr="00253166" w:rsidRDefault="008F13BC" w:rsidP="008F13BC">
      <w:pPr>
        <w:spacing w:line="240" w:lineRule="auto"/>
        <w:rPr>
          <w:rFonts w:asciiTheme="minorHAnsi" w:hAnsiTheme="minorHAnsi" w:cstheme="minorHAnsi"/>
        </w:rPr>
      </w:pPr>
      <w:r w:rsidRPr="00253166">
        <w:rPr>
          <w:rFonts w:asciiTheme="minorHAnsi" w:hAnsiTheme="minorHAnsi" w:cstheme="minorHAnsi"/>
        </w:rPr>
        <w:t>Les candidats remettent un dossier complet comprenant les pièces suivantes :</w:t>
      </w:r>
    </w:p>
    <w:p w14:paraId="5334A849" w14:textId="77777777" w:rsidR="008F13BC" w:rsidRDefault="008F13BC" w:rsidP="008F13BC">
      <w:pPr>
        <w:pStyle w:val="Default"/>
        <w:numPr>
          <w:ilvl w:val="0"/>
          <w:numId w:val="16"/>
        </w:numPr>
        <w:jc w:val="both"/>
        <w:rPr>
          <w:rFonts w:asciiTheme="minorHAnsi" w:eastAsia="Times" w:hAnsiTheme="minorHAnsi" w:cstheme="minorHAnsi"/>
          <w:color w:val="auto"/>
          <w:sz w:val="22"/>
          <w:szCs w:val="22"/>
        </w:rPr>
      </w:pPr>
      <w:r w:rsidRPr="00253166">
        <w:rPr>
          <w:rFonts w:asciiTheme="minorHAnsi" w:eastAsia="Times" w:hAnsiTheme="minorHAnsi" w:cstheme="minorHAnsi"/>
          <w:color w:val="auto"/>
          <w:sz w:val="22"/>
          <w:szCs w:val="22"/>
        </w:rPr>
        <w:t>Une preuve de l’enregistrement du candidat au registre des sociétés (</w:t>
      </w:r>
      <w:r>
        <w:rPr>
          <w:rFonts w:asciiTheme="minorHAnsi" w:eastAsia="Times" w:hAnsiTheme="minorHAnsi" w:cstheme="minorHAnsi"/>
          <w:color w:val="auto"/>
          <w:sz w:val="22"/>
          <w:szCs w:val="22"/>
        </w:rPr>
        <w:t>RNE</w:t>
      </w:r>
      <w:r w:rsidRPr="00253166">
        <w:rPr>
          <w:rFonts w:asciiTheme="minorHAnsi" w:eastAsia="Times" w:hAnsiTheme="minorHAnsi" w:cstheme="minorHAnsi"/>
          <w:color w:val="auto"/>
          <w:sz w:val="22"/>
          <w:szCs w:val="22"/>
        </w:rPr>
        <w:t xml:space="preserve"> ou équivalent)</w:t>
      </w:r>
      <w:r>
        <w:rPr>
          <w:rFonts w:asciiTheme="minorHAnsi" w:eastAsia="Times" w:hAnsiTheme="minorHAnsi" w:cstheme="minorHAnsi"/>
          <w:color w:val="auto"/>
          <w:sz w:val="22"/>
          <w:szCs w:val="22"/>
        </w:rPr>
        <w:t>,</w:t>
      </w:r>
    </w:p>
    <w:p w14:paraId="2628CE17" w14:textId="51503C46" w:rsidR="008F13BC" w:rsidRPr="00253166" w:rsidRDefault="008F13BC" w:rsidP="008F13BC">
      <w:pPr>
        <w:pStyle w:val="Default"/>
        <w:numPr>
          <w:ilvl w:val="0"/>
          <w:numId w:val="16"/>
        </w:numPr>
        <w:jc w:val="both"/>
        <w:rPr>
          <w:rFonts w:asciiTheme="minorHAnsi" w:eastAsia="Times" w:hAnsiTheme="minorHAnsi" w:cstheme="minorHAnsi"/>
          <w:color w:val="auto"/>
          <w:sz w:val="22"/>
          <w:szCs w:val="22"/>
        </w:rPr>
      </w:pPr>
      <w:r w:rsidRPr="00253166">
        <w:rPr>
          <w:rFonts w:asciiTheme="minorHAnsi" w:eastAsia="Times" w:hAnsiTheme="minorHAnsi" w:cstheme="minorHAnsi"/>
          <w:color w:val="auto"/>
          <w:sz w:val="22"/>
          <w:szCs w:val="22"/>
        </w:rPr>
        <w:lastRenderedPageBreak/>
        <w:t>Un descriptif de la liste de références en rapport avec l’objet du marché sur des chantiers de taille similaire indiquant le nom et les coordonnées téléphoniques d’un contact référent</w:t>
      </w:r>
      <w:r>
        <w:rPr>
          <w:rFonts w:asciiTheme="minorHAnsi" w:eastAsia="Times" w:hAnsiTheme="minorHAnsi" w:cstheme="minorHAnsi"/>
          <w:color w:val="auto"/>
          <w:sz w:val="22"/>
          <w:szCs w:val="22"/>
        </w:rPr>
        <w:t xml:space="preserve"> (au </w:t>
      </w:r>
      <w:r w:rsidRPr="006C2975">
        <w:rPr>
          <w:sz w:val="20"/>
          <w:szCs w:val="20"/>
        </w:rPr>
        <w:t xml:space="preserve">moins </w:t>
      </w:r>
      <w:r w:rsidR="00AE2ED6">
        <w:rPr>
          <w:sz w:val="20"/>
          <w:szCs w:val="20"/>
        </w:rPr>
        <w:t>deux</w:t>
      </w:r>
      <w:r w:rsidRPr="006C2975">
        <w:rPr>
          <w:sz w:val="20"/>
          <w:szCs w:val="20"/>
        </w:rPr>
        <w:t xml:space="preserve"> références</w:t>
      </w:r>
      <w:r>
        <w:rPr>
          <w:sz w:val="20"/>
          <w:szCs w:val="20"/>
        </w:rPr>
        <w:t>)</w:t>
      </w:r>
      <w:r w:rsidRPr="00253166">
        <w:rPr>
          <w:rFonts w:asciiTheme="minorHAnsi" w:eastAsia="Times" w:hAnsiTheme="minorHAnsi" w:cstheme="minorHAnsi"/>
          <w:color w:val="auto"/>
          <w:sz w:val="22"/>
          <w:szCs w:val="22"/>
        </w:rPr>
        <w:t>,</w:t>
      </w:r>
    </w:p>
    <w:p w14:paraId="06770C78" w14:textId="77777777" w:rsidR="008F13BC" w:rsidRDefault="008F13BC" w:rsidP="008F13BC">
      <w:pPr>
        <w:pStyle w:val="v"/>
        <w:widowControl w:val="0"/>
        <w:numPr>
          <w:ilvl w:val="0"/>
          <w:numId w:val="16"/>
        </w:numPr>
        <w:rPr>
          <w:rFonts w:asciiTheme="minorHAnsi" w:hAnsiTheme="minorHAnsi" w:cstheme="minorHAnsi"/>
          <w:szCs w:val="22"/>
        </w:rPr>
      </w:pPr>
      <w:r w:rsidRPr="00253166">
        <w:rPr>
          <w:rFonts w:asciiTheme="minorHAnsi" w:hAnsiTheme="minorHAnsi" w:cstheme="minorHAnsi"/>
          <w:szCs w:val="22"/>
        </w:rPr>
        <w:t>Un mémoire technique comprenant les informations suivantes</w:t>
      </w:r>
      <w:r w:rsidRPr="00253166">
        <w:rPr>
          <w:rFonts w:asciiTheme="minorHAnsi" w:hAnsiTheme="minorHAnsi" w:cstheme="minorHAnsi"/>
          <w:b/>
          <w:szCs w:val="22"/>
        </w:rPr>
        <w:t xml:space="preserve"> </w:t>
      </w:r>
      <w:r w:rsidRPr="00253166">
        <w:rPr>
          <w:rFonts w:asciiTheme="minorHAnsi" w:hAnsiTheme="minorHAnsi" w:cstheme="minorHAnsi"/>
          <w:szCs w:val="22"/>
        </w:rPr>
        <w:t>:</w:t>
      </w:r>
    </w:p>
    <w:p w14:paraId="20260F58" w14:textId="77777777" w:rsidR="008F13BC" w:rsidRPr="00AE3457" w:rsidRDefault="008F13BC" w:rsidP="008F13BC">
      <w:pPr>
        <w:pStyle w:val="Default"/>
        <w:numPr>
          <w:ilvl w:val="1"/>
          <w:numId w:val="16"/>
        </w:numPr>
        <w:jc w:val="both"/>
        <w:rPr>
          <w:rFonts w:asciiTheme="minorHAnsi" w:eastAsia="Times" w:hAnsiTheme="minorHAnsi" w:cstheme="minorHAnsi"/>
          <w:color w:val="auto"/>
          <w:sz w:val="22"/>
          <w:szCs w:val="22"/>
        </w:rPr>
      </w:pPr>
      <w:r w:rsidRPr="00AE3457">
        <w:rPr>
          <w:rFonts w:asciiTheme="minorHAnsi" w:eastAsia="Times" w:hAnsiTheme="minorHAnsi" w:cstheme="minorHAnsi"/>
          <w:color w:val="auto"/>
          <w:sz w:val="22"/>
          <w:szCs w:val="22"/>
        </w:rPr>
        <w:t>Recherche graphique et iconographique,</w:t>
      </w:r>
    </w:p>
    <w:p w14:paraId="6F275BD6" w14:textId="77777777" w:rsidR="008F13BC" w:rsidRPr="00AE3457" w:rsidRDefault="008F13BC" w:rsidP="008F13BC">
      <w:pPr>
        <w:pStyle w:val="Default"/>
        <w:numPr>
          <w:ilvl w:val="1"/>
          <w:numId w:val="16"/>
        </w:numPr>
        <w:jc w:val="both"/>
        <w:rPr>
          <w:rFonts w:asciiTheme="minorHAnsi" w:eastAsia="Times" w:hAnsiTheme="minorHAnsi" w:cstheme="minorHAnsi"/>
          <w:color w:val="auto"/>
          <w:sz w:val="22"/>
          <w:szCs w:val="22"/>
        </w:rPr>
      </w:pPr>
      <w:proofErr w:type="gramStart"/>
      <w:r w:rsidRPr="00AE3457">
        <w:rPr>
          <w:rFonts w:asciiTheme="minorHAnsi" w:eastAsia="Times" w:hAnsiTheme="minorHAnsi" w:cstheme="minorHAnsi"/>
          <w:color w:val="auto"/>
          <w:sz w:val="22"/>
          <w:szCs w:val="22"/>
        </w:rPr>
        <w:t>schéma</w:t>
      </w:r>
      <w:proofErr w:type="gramEnd"/>
      <w:r w:rsidRPr="00AE3457">
        <w:rPr>
          <w:rFonts w:asciiTheme="minorHAnsi" w:eastAsia="Times" w:hAnsiTheme="minorHAnsi" w:cstheme="minorHAnsi"/>
          <w:color w:val="auto"/>
          <w:sz w:val="22"/>
          <w:szCs w:val="22"/>
        </w:rPr>
        <w:t xml:space="preserve"> des différentes navigations possibles dans le site en respectant les normes UX/UI,</w:t>
      </w:r>
    </w:p>
    <w:p w14:paraId="53FB1BC6" w14:textId="77777777" w:rsidR="008F13BC" w:rsidRPr="00AE3457" w:rsidRDefault="008F13BC" w:rsidP="008F13BC">
      <w:pPr>
        <w:pStyle w:val="Default"/>
        <w:numPr>
          <w:ilvl w:val="1"/>
          <w:numId w:val="16"/>
        </w:numPr>
        <w:jc w:val="both"/>
        <w:rPr>
          <w:rFonts w:asciiTheme="minorHAnsi" w:eastAsia="Times" w:hAnsiTheme="minorHAnsi" w:cstheme="minorHAnsi"/>
          <w:color w:val="auto"/>
          <w:sz w:val="22"/>
          <w:szCs w:val="22"/>
        </w:rPr>
      </w:pPr>
      <w:r w:rsidRPr="00AE3457">
        <w:rPr>
          <w:rFonts w:asciiTheme="minorHAnsi" w:eastAsia="Times" w:hAnsiTheme="minorHAnsi" w:cstheme="minorHAnsi"/>
          <w:color w:val="auto"/>
          <w:sz w:val="22"/>
          <w:szCs w:val="22"/>
        </w:rPr>
        <w:t>Propositions de mise en page et de charte éditoriale,</w:t>
      </w:r>
    </w:p>
    <w:p w14:paraId="63655EA8" w14:textId="77777777" w:rsidR="008F13BC" w:rsidRPr="00C67911" w:rsidRDefault="008F13BC" w:rsidP="008F13BC">
      <w:pPr>
        <w:pStyle w:val="Default"/>
        <w:numPr>
          <w:ilvl w:val="1"/>
          <w:numId w:val="16"/>
        </w:numPr>
        <w:jc w:val="both"/>
        <w:rPr>
          <w:rFonts w:asciiTheme="minorHAnsi" w:eastAsia="Times" w:hAnsiTheme="minorHAnsi" w:cstheme="minorHAnsi"/>
          <w:color w:val="auto"/>
          <w:sz w:val="22"/>
          <w:szCs w:val="22"/>
        </w:rPr>
      </w:pPr>
      <w:r w:rsidRPr="00253166">
        <w:rPr>
          <w:rFonts w:asciiTheme="minorHAnsi" w:eastAsia="Times" w:hAnsiTheme="minorHAnsi" w:cstheme="minorHAnsi"/>
          <w:color w:val="auto"/>
          <w:sz w:val="22"/>
          <w:szCs w:val="22"/>
        </w:rPr>
        <w:t>Plan d’action</w:t>
      </w:r>
      <w:r>
        <w:rPr>
          <w:rFonts w:asciiTheme="minorHAnsi" w:eastAsia="Times" w:hAnsiTheme="minorHAnsi" w:cstheme="minorHAnsi"/>
          <w:color w:val="auto"/>
          <w:sz w:val="22"/>
          <w:szCs w:val="22"/>
        </w:rPr>
        <w:t xml:space="preserve"> (</w:t>
      </w:r>
      <w:r w:rsidRPr="00C67911">
        <w:rPr>
          <w:rFonts w:asciiTheme="minorHAnsi" w:eastAsia="Times" w:hAnsiTheme="minorHAnsi" w:cstheme="minorHAnsi"/>
          <w:color w:val="auto"/>
          <w:sz w:val="22"/>
          <w:szCs w:val="22"/>
        </w:rPr>
        <w:t>Un planning détaillé pour la réalisation de la mission)</w:t>
      </w:r>
      <w:r>
        <w:rPr>
          <w:rFonts w:asciiTheme="minorHAnsi" w:eastAsia="Times" w:hAnsiTheme="minorHAnsi" w:cstheme="minorHAnsi"/>
          <w:color w:val="auto"/>
          <w:sz w:val="22"/>
          <w:szCs w:val="22"/>
        </w:rPr>
        <w:t>.</w:t>
      </w:r>
    </w:p>
    <w:p w14:paraId="42ED4A2B" w14:textId="77777777" w:rsidR="008F13BC" w:rsidRPr="00253166" w:rsidRDefault="008F13BC" w:rsidP="008F13BC">
      <w:pPr>
        <w:pStyle w:val="Default"/>
        <w:numPr>
          <w:ilvl w:val="0"/>
          <w:numId w:val="16"/>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 xml:space="preserve">Une offre </w:t>
      </w:r>
      <w:r w:rsidRPr="00253166">
        <w:rPr>
          <w:rFonts w:asciiTheme="minorHAnsi" w:eastAsia="Times" w:hAnsiTheme="minorHAnsi" w:cstheme="minorHAnsi"/>
          <w:color w:val="auto"/>
          <w:sz w:val="22"/>
          <w:szCs w:val="22"/>
        </w:rPr>
        <w:t>financière dûment renseignées </w:t>
      </w:r>
    </w:p>
    <w:p w14:paraId="6411652C" w14:textId="77777777" w:rsidR="00386968" w:rsidRPr="00386968" w:rsidRDefault="00386968" w:rsidP="00386968"/>
    <w:sectPr w:rsidR="00386968" w:rsidRPr="00386968">
      <w:headerReference w:type="even" r:id="rId8"/>
      <w:headerReference w:type="default" r:id="rId9"/>
      <w:footerReference w:type="even" r:id="rId10"/>
      <w:footerReference w:type="default" r:id="rId11"/>
      <w:headerReference w:type="first" r:id="rId12"/>
      <w:footerReference w:type="first" r:id="rId13"/>
      <w:pgSz w:w="11920" w:h="16840"/>
      <w:pgMar w:top="1752" w:right="1432" w:bottom="2043" w:left="1417" w:header="183"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19EA" w14:textId="77777777" w:rsidR="00D77379" w:rsidRDefault="00D77379">
      <w:pPr>
        <w:spacing w:after="0" w:line="240" w:lineRule="auto"/>
      </w:pPr>
      <w:r>
        <w:separator/>
      </w:r>
    </w:p>
  </w:endnote>
  <w:endnote w:type="continuationSeparator" w:id="0">
    <w:p w14:paraId="0BD491D2" w14:textId="77777777" w:rsidR="00D77379" w:rsidRDefault="00D7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59A2" w14:textId="77777777" w:rsidR="00735266" w:rsidRDefault="00D1018D">
    <w:pPr>
      <w:spacing w:after="0" w:line="259" w:lineRule="auto"/>
      <w:ind w:left="0" w:righ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357C" w14:textId="77777777" w:rsidR="00735266" w:rsidRDefault="00D1018D">
    <w:pPr>
      <w:spacing w:after="0" w:line="259" w:lineRule="auto"/>
      <w:ind w:left="0" w:right="0" w:firstLine="0"/>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94E0" w14:textId="77777777" w:rsidR="00735266" w:rsidRDefault="00D1018D">
    <w:pPr>
      <w:spacing w:after="0" w:line="259" w:lineRule="auto"/>
      <w:ind w:left="0" w:right="0"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C78D" w14:textId="77777777" w:rsidR="00D77379" w:rsidRDefault="00D77379">
      <w:pPr>
        <w:spacing w:after="0" w:line="240" w:lineRule="auto"/>
      </w:pPr>
      <w:r>
        <w:separator/>
      </w:r>
    </w:p>
  </w:footnote>
  <w:footnote w:type="continuationSeparator" w:id="0">
    <w:p w14:paraId="5030A57C" w14:textId="77777777" w:rsidR="00D77379" w:rsidRDefault="00D7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4D04" w14:textId="77777777" w:rsidR="00735266" w:rsidRDefault="00D1018D">
    <w:pPr>
      <w:spacing w:after="0" w:line="259" w:lineRule="auto"/>
      <w:ind w:left="-1417" w:right="5156" w:firstLine="0"/>
      <w:jc w:val="left"/>
    </w:pPr>
    <w:r>
      <w:rPr>
        <w:noProof/>
      </w:rPr>
      <mc:AlternateContent>
        <mc:Choice Requires="wpg">
          <w:drawing>
            <wp:anchor distT="0" distB="0" distL="114300" distR="114300" simplePos="0" relativeHeight="251658240" behindDoc="0" locked="0" layoutInCell="1" allowOverlap="1" wp14:anchorId="4292B328" wp14:editId="10EFD914">
              <wp:simplePos x="0" y="0"/>
              <wp:positionH relativeFrom="page">
                <wp:posOffset>633095</wp:posOffset>
              </wp:positionH>
              <wp:positionV relativeFrom="page">
                <wp:posOffset>116205</wp:posOffset>
              </wp:positionV>
              <wp:extent cx="2752725" cy="752475"/>
              <wp:effectExtent l="0" t="0" r="0" b="0"/>
              <wp:wrapSquare wrapText="bothSides"/>
              <wp:docPr id="10214" name="Group 10214"/>
              <wp:cNvGraphicFramePr/>
              <a:graphic xmlns:a="http://schemas.openxmlformats.org/drawingml/2006/main">
                <a:graphicData uri="http://schemas.microsoft.com/office/word/2010/wordprocessingGroup">
                  <wpg:wgp>
                    <wpg:cNvGrpSpPr/>
                    <wpg:grpSpPr>
                      <a:xfrm>
                        <a:off x="0" y="0"/>
                        <a:ext cx="2752725" cy="752475"/>
                        <a:chOff x="0" y="0"/>
                        <a:chExt cx="2752725" cy="752475"/>
                      </a:xfrm>
                    </wpg:grpSpPr>
                    <pic:pic xmlns:pic="http://schemas.openxmlformats.org/drawingml/2006/picture">
                      <pic:nvPicPr>
                        <pic:cNvPr id="10215" name="Picture 10215"/>
                        <pic:cNvPicPr/>
                      </pic:nvPicPr>
                      <pic:blipFill>
                        <a:blip r:embed="rId1"/>
                        <a:stretch>
                          <a:fillRect/>
                        </a:stretch>
                      </pic:blipFill>
                      <pic:spPr>
                        <a:xfrm>
                          <a:off x="0" y="0"/>
                          <a:ext cx="752475" cy="752475"/>
                        </a:xfrm>
                        <a:prstGeom prst="rect">
                          <a:avLst/>
                        </a:prstGeom>
                      </pic:spPr>
                    </pic:pic>
                    <pic:pic xmlns:pic="http://schemas.openxmlformats.org/drawingml/2006/picture">
                      <pic:nvPicPr>
                        <pic:cNvPr id="10216" name="Picture 10216"/>
                        <pic:cNvPicPr/>
                      </pic:nvPicPr>
                      <pic:blipFill>
                        <a:blip r:embed="rId2"/>
                        <a:stretch>
                          <a:fillRect/>
                        </a:stretch>
                      </pic:blipFill>
                      <pic:spPr>
                        <a:xfrm>
                          <a:off x="895350" y="104775"/>
                          <a:ext cx="1857375" cy="647700"/>
                        </a:xfrm>
                        <a:prstGeom prst="rect">
                          <a:avLst/>
                        </a:prstGeom>
                      </pic:spPr>
                    </pic:pic>
                  </wpg:wgp>
                </a:graphicData>
              </a:graphic>
            </wp:anchor>
          </w:drawing>
        </mc:Choice>
        <mc:Fallback>
          <w:pict>
            <v:group w14:anchorId="64B49BEA" id="Group 10214" o:spid="_x0000_s1026" style="position:absolute;margin-left:49.85pt;margin-top:9.15pt;width:216.75pt;height:59.25pt;z-index:251658240;mso-position-horizontal-relative:page;mso-position-vertical-relative:page" coordsize="27527,75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15" o:spid="_x0000_s1027" type="#_x0000_t75" style="position:absolute;width:7524;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POhbFAAAA3gAAAA8AAABkcnMvZG93bnJldi54bWxET01rwkAQvRf8D8sIXopuFKptdBNEsQSh&#10;lWrxPGTHJJidDdlV0/56Vyj0No/3OYu0M7W4UusqywrGowgEcW51xYWC78Nm+ArCeWSNtWVS8EMO&#10;0qT3tMBY2xt/0XXvCxFC2MWooPS+iaV0eUkG3cg2xIE72dagD7AtpG7xFsJNLSdRNJUGKw4NJTa0&#10;Kik/7y9GQbY6Uv62+82e12uuPtxs+/neoVKDfrecg/DU+X/xnzvTYX40Gb/A451wg0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zoWxQAAAN4AAAAPAAAAAAAAAAAAAAAA&#10;AJ8CAABkcnMvZG93bnJldi54bWxQSwUGAAAAAAQABAD3AAAAkQMAAAAA&#10;">
                <v:imagedata r:id="rId3" o:title=""/>
              </v:shape>
              <v:shape id="Picture 10216" o:spid="_x0000_s1028" type="#_x0000_t75" style="position:absolute;left:8953;top:1047;width:18574;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ps2fCAAAA3gAAAA8AAABkcnMvZG93bnJldi54bWxET0trAjEQvgv9D2GE3jSJgpStUURa6EEo&#10;Puh52Iy7y24mS5K62/76RhB6m4/vOevt6DpxoxAbzwb0XIEgLr1tuDJwOb/PXkDEhGyx80wGfijC&#10;dvM0WWNh/cBHup1SJXIIxwIN1Cn1hZSxrMlhnPueOHNXHxymDEMlbcAhh7tOLpRaSYcN54Yae9rX&#10;VLanb2eg1W0T3vAz4lFru6wOZzV8/RrzPB13ryASjelf/HB/2DxfLfQK7u/kG+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qbNnwgAAAN4AAAAPAAAAAAAAAAAAAAAAAJ8C&#10;AABkcnMvZG93bnJldi54bWxQSwUGAAAAAAQABAD3AAAAjgM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46D6" w14:textId="77777777" w:rsidR="00735266" w:rsidRDefault="00D1018D">
    <w:pPr>
      <w:spacing w:after="0" w:line="259" w:lineRule="auto"/>
      <w:ind w:left="-1417" w:right="5156" w:firstLine="0"/>
      <w:jc w:val="left"/>
    </w:pPr>
    <w:r>
      <w:rPr>
        <w:noProof/>
      </w:rPr>
      <mc:AlternateContent>
        <mc:Choice Requires="wpg">
          <w:drawing>
            <wp:anchor distT="0" distB="0" distL="114300" distR="114300" simplePos="0" relativeHeight="251659264" behindDoc="0" locked="0" layoutInCell="1" allowOverlap="1" wp14:anchorId="5C679C0C" wp14:editId="0DDA52A7">
              <wp:simplePos x="0" y="0"/>
              <wp:positionH relativeFrom="page">
                <wp:posOffset>633095</wp:posOffset>
              </wp:positionH>
              <wp:positionV relativeFrom="page">
                <wp:posOffset>116205</wp:posOffset>
              </wp:positionV>
              <wp:extent cx="2752725" cy="752475"/>
              <wp:effectExtent l="0" t="0" r="0" b="0"/>
              <wp:wrapSquare wrapText="bothSides"/>
              <wp:docPr id="10201" name="Group 10201"/>
              <wp:cNvGraphicFramePr/>
              <a:graphic xmlns:a="http://schemas.openxmlformats.org/drawingml/2006/main">
                <a:graphicData uri="http://schemas.microsoft.com/office/word/2010/wordprocessingGroup">
                  <wpg:wgp>
                    <wpg:cNvGrpSpPr/>
                    <wpg:grpSpPr>
                      <a:xfrm>
                        <a:off x="0" y="0"/>
                        <a:ext cx="2752725" cy="752475"/>
                        <a:chOff x="0" y="0"/>
                        <a:chExt cx="2752725" cy="752475"/>
                      </a:xfrm>
                    </wpg:grpSpPr>
                    <pic:pic xmlns:pic="http://schemas.openxmlformats.org/drawingml/2006/picture">
                      <pic:nvPicPr>
                        <pic:cNvPr id="10202" name="Picture 10202"/>
                        <pic:cNvPicPr/>
                      </pic:nvPicPr>
                      <pic:blipFill>
                        <a:blip r:embed="rId1"/>
                        <a:stretch>
                          <a:fillRect/>
                        </a:stretch>
                      </pic:blipFill>
                      <pic:spPr>
                        <a:xfrm>
                          <a:off x="0" y="0"/>
                          <a:ext cx="752475" cy="752475"/>
                        </a:xfrm>
                        <a:prstGeom prst="rect">
                          <a:avLst/>
                        </a:prstGeom>
                      </pic:spPr>
                    </pic:pic>
                    <pic:pic xmlns:pic="http://schemas.openxmlformats.org/drawingml/2006/picture">
                      <pic:nvPicPr>
                        <pic:cNvPr id="10203" name="Picture 10203"/>
                        <pic:cNvPicPr/>
                      </pic:nvPicPr>
                      <pic:blipFill>
                        <a:blip r:embed="rId2"/>
                        <a:stretch>
                          <a:fillRect/>
                        </a:stretch>
                      </pic:blipFill>
                      <pic:spPr>
                        <a:xfrm>
                          <a:off x="895350" y="104775"/>
                          <a:ext cx="1857375" cy="647700"/>
                        </a:xfrm>
                        <a:prstGeom prst="rect">
                          <a:avLst/>
                        </a:prstGeom>
                      </pic:spPr>
                    </pic:pic>
                  </wpg:wgp>
                </a:graphicData>
              </a:graphic>
            </wp:anchor>
          </w:drawing>
        </mc:Choice>
        <mc:Fallback>
          <w:pict>
            <v:group w14:anchorId="162402C0" id="Group 10201" o:spid="_x0000_s1026" style="position:absolute;margin-left:49.85pt;margin-top:9.15pt;width:216.75pt;height:59.25pt;z-index:251659264;mso-position-horizontal-relative:page;mso-position-vertical-relative:page" coordsize="27527,75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02" o:spid="_x0000_s1027" type="#_x0000_t75" style="position:absolute;width:7524;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NL/FAAAA3gAAAA8AAABkcnMvZG93bnJldi54bWxET0trwkAQvhf8D8sIvRTdNYeq0VVEqYRC&#10;W3zgeciOSTA7G7Krpv31XaHQ23x8z5kvO1uLG7W+cqxhNFQgiHNnKi40HA9vgwkIH5AN1o5Jwzd5&#10;WC56T3NMjbvzjm77UIgYwj5FDWUITSqlz0uy6IeuIY7c2bUWQ4RtIU2L9xhua5ko9SotVhwbSmxo&#10;XVJ+2V+thmx9onz69ZO9bDZcffjx++e2Q62f+91qBiJQF/7Ff+7MxPkqUQk83ok3y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PzS/xQAAAN4AAAAPAAAAAAAAAAAAAAAA&#10;AJ8CAABkcnMvZG93bnJldi54bWxQSwUGAAAAAAQABAD3AAAAkQMAAAAA&#10;">
                <v:imagedata r:id="rId3" o:title=""/>
              </v:shape>
              <v:shape id="Picture 10203" o:spid="_x0000_s1028" type="#_x0000_t75" style="position:absolute;left:8953;top:1047;width:18574;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hiLCAAAA3gAAAA8AAABkcnMvZG93bnJldi54bWxET0uLwjAQvgv+hzDC3jSpgkg1yiIu7GFB&#10;fOB5aGbb0mZSkqzt7q/fCIK3+fies9kNthV38qF2rCGbKRDEhTM1lxqul4/pCkSIyAZbx6ThlwLs&#10;tuPRBnPjej7R/RxLkUI45KihirHLpQxFRRbDzHXEift23mJM0JfSeOxTuG3lXKmltFhzaqiwo31F&#10;RXP+sRqarKn9AY8BT1lmFuXXRfW3P63fJsP7GkSkIb7ET/enSfPVXC3g8U66QW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B4YiwgAAAN4AAAAPAAAAAAAAAAAAAAAAAJ8C&#10;AABkcnMvZG93bnJldi54bWxQSwUGAAAAAAQABAD3AAAAjgMAAAAA&#10;">
                <v:imagedata r:id="rId4"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5DC2" w14:textId="77777777" w:rsidR="00735266" w:rsidRDefault="00D1018D">
    <w:pPr>
      <w:spacing w:after="0" w:line="259" w:lineRule="auto"/>
      <w:ind w:left="-1417" w:right="5156" w:firstLine="0"/>
      <w:jc w:val="left"/>
    </w:pPr>
    <w:r>
      <w:rPr>
        <w:noProof/>
      </w:rPr>
      <mc:AlternateContent>
        <mc:Choice Requires="wpg">
          <w:drawing>
            <wp:anchor distT="0" distB="0" distL="114300" distR="114300" simplePos="0" relativeHeight="251660288" behindDoc="0" locked="0" layoutInCell="1" allowOverlap="1" wp14:anchorId="0BA17F6D" wp14:editId="4DA23943">
              <wp:simplePos x="0" y="0"/>
              <wp:positionH relativeFrom="page">
                <wp:posOffset>633095</wp:posOffset>
              </wp:positionH>
              <wp:positionV relativeFrom="page">
                <wp:posOffset>116205</wp:posOffset>
              </wp:positionV>
              <wp:extent cx="2752725" cy="752475"/>
              <wp:effectExtent l="0" t="0" r="0" b="0"/>
              <wp:wrapSquare wrapText="bothSides"/>
              <wp:docPr id="10188" name="Group 10188"/>
              <wp:cNvGraphicFramePr/>
              <a:graphic xmlns:a="http://schemas.openxmlformats.org/drawingml/2006/main">
                <a:graphicData uri="http://schemas.microsoft.com/office/word/2010/wordprocessingGroup">
                  <wpg:wgp>
                    <wpg:cNvGrpSpPr/>
                    <wpg:grpSpPr>
                      <a:xfrm>
                        <a:off x="0" y="0"/>
                        <a:ext cx="2752725" cy="752475"/>
                        <a:chOff x="0" y="0"/>
                        <a:chExt cx="2752725" cy="752475"/>
                      </a:xfrm>
                    </wpg:grpSpPr>
                    <pic:pic xmlns:pic="http://schemas.openxmlformats.org/drawingml/2006/picture">
                      <pic:nvPicPr>
                        <pic:cNvPr id="10189" name="Picture 10189"/>
                        <pic:cNvPicPr/>
                      </pic:nvPicPr>
                      <pic:blipFill>
                        <a:blip r:embed="rId1"/>
                        <a:stretch>
                          <a:fillRect/>
                        </a:stretch>
                      </pic:blipFill>
                      <pic:spPr>
                        <a:xfrm>
                          <a:off x="0" y="0"/>
                          <a:ext cx="752475" cy="752475"/>
                        </a:xfrm>
                        <a:prstGeom prst="rect">
                          <a:avLst/>
                        </a:prstGeom>
                      </pic:spPr>
                    </pic:pic>
                    <pic:pic xmlns:pic="http://schemas.openxmlformats.org/drawingml/2006/picture">
                      <pic:nvPicPr>
                        <pic:cNvPr id="10190" name="Picture 10190"/>
                        <pic:cNvPicPr/>
                      </pic:nvPicPr>
                      <pic:blipFill>
                        <a:blip r:embed="rId2"/>
                        <a:stretch>
                          <a:fillRect/>
                        </a:stretch>
                      </pic:blipFill>
                      <pic:spPr>
                        <a:xfrm>
                          <a:off x="895350" y="104775"/>
                          <a:ext cx="1857375" cy="647700"/>
                        </a:xfrm>
                        <a:prstGeom prst="rect">
                          <a:avLst/>
                        </a:prstGeom>
                      </pic:spPr>
                    </pic:pic>
                  </wpg:wgp>
                </a:graphicData>
              </a:graphic>
            </wp:anchor>
          </w:drawing>
        </mc:Choice>
        <mc:Fallback>
          <w:pict>
            <v:group w14:anchorId="7608FFFE" id="Group 10188" o:spid="_x0000_s1026" style="position:absolute;margin-left:49.85pt;margin-top:9.15pt;width:216.75pt;height:59.25pt;z-index:251660288;mso-position-horizontal-relative:page;mso-position-vertical-relative:page" coordsize="27527,75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89" o:spid="_x0000_s1027" type="#_x0000_t75" style="position:absolute;width:7524;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txOjEAAAA3gAAAA8AAABkcnMvZG93bnJldi54bWxET0uLwjAQvi/4H8IIXhZN9eCjGkUUpQi7&#10;4gPPQzO2xWZSmqjd/fVmQdjbfHzPmS0aU4oH1a6wrKDfi0AQp1YXnCk4nzbdMQjnkTWWlknBDzlY&#10;zFsfM4y1ffKBHkefiRDCLkYFufdVLKVLczLoerYiDtzV1gZ9gHUmdY3PEG5KOYiioTRYcGjIsaJV&#10;TunteDcKktWF0sn+N/lcr7n4cqPd97ZBpTrtZjkF4anx/+K3O9FhftQfT+DvnXCDn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txOjEAAAA3gAAAA8AAAAAAAAAAAAAAAAA&#10;nwIAAGRycy9kb3ducmV2LnhtbFBLBQYAAAAABAAEAPcAAACQAwAAAAA=&#10;">
                <v:imagedata r:id="rId3" o:title=""/>
              </v:shape>
              <v:shape id="Picture 10190" o:spid="_x0000_s1028" type="#_x0000_t75" style="position:absolute;left:8953;top:1047;width:18574;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67K7FAAAA3gAAAA8AAABkcnMvZG93bnJldi54bWxEj09LxDAQxe/Cfocwgjc3iYK4dbOLLAoe&#10;BNk/7Hloxra0mZQkbquf3jkI3maYN++933o7h0FdKOUusgO7NKCI6+g7bhycjq+3j6ByQfY4RCYH&#10;35Rhu1lcrbHyceI9XQ6lUWLCuUIHbSljpXWuWwqYl3EklttnTAGLrKnRPuEk5mHQd8Y86IAdS0KL&#10;I+1aqvvDV3DQ275LL/iRcW+tv2/ej2Y6/zh3cz0/P4EqNJd/8d/3m5f6xq4EQHBkBr3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uyuxQAAAN4AAAAPAAAAAAAAAAAAAAAA&#10;AJ8CAABkcnMvZG93bnJldi54bWxQSwUGAAAAAAQABAD3AAAAkQM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01D30"/>
    <w:multiLevelType w:val="multilevel"/>
    <w:tmpl w:val="E902AEC8"/>
    <w:lvl w:ilvl="0">
      <w:start w:val="1"/>
      <w:numFmt w:val="decimal"/>
      <w:pStyle w:val="Titre1"/>
      <w:lvlText w:val="%1."/>
      <w:lvlJc w:val="left"/>
      <w:pPr>
        <w:ind w:left="0"/>
      </w:pPr>
      <w:rPr>
        <w:rFonts w:ascii="Calibri" w:eastAsia="Calibri" w:hAnsi="Calibri" w:cs="Calibri"/>
        <w:b w:val="0"/>
        <w:i w:val="0"/>
        <w:strike w:val="0"/>
        <w:dstrike w:val="0"/>
        <w:color w:val="366091"/>
        <w:sz w:val="32"/>
        <w:szCs w:val="32"/>
        <w:u w:val="none" w:color="000000"/>
        <w:bdr w:val="none" w:sz="0" w:space="0" w:color="auto"/>
        <w:shd w:val="clear" w:color="auto" w:fill="auto"/>
        <w:vertAlign w:val="baseline"/>
      </w:rPr>
    </w:lvl>
    <w:lvl w:ilvl="1">
      <w:start w:val="1"/>
      <w:numFmt w:val="decimal"/>
      <w:pStyle w:val="Titre2"/>
      <w:lvlText w:val="%1.%2"/>
      <w:lvlJc w:val="left"/>
      <w:pPr>
        <w:ind w:left="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start w:val="1"/>
      <w:numFmt w:val="decimal"/>
      <w:pStyle w:val="Titre3"/>
      <w:lvlText w:val="%1.%2.%3"/>
      <w:lvlJc w:val="left"/>
      <w:pPr>
        <w:ind w:left="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start w:val="1"/>
      <w:numFmt w:val="decimal"/>
      <w:pStyle w:val="Titre4"/>
      <w:lvlText w:val="%1.%2.%3.%4"/>
      <w:lvlJc w:val="left"/>
      <w:pPr>
        <w:ind w:left="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start w:val="1"/>
      <w:numFmt w:val="lowerLetter"/>
      <w:lvlText w:val="%5"/>
      <w:lvlJc w:val="left"/>
      <w:pPr>
        <w:ind w:left="165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start w:val="1"/>
      <w:numFmt w:val="lowerRoman"/>
      <w:lvlText w:val="%6"/>
      <w:lvlJc w:val="left"/>
      <w:pPr>
        <w:ind w:left="237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start w:val="1"/>
      <w:numFmt w:val="decimal"/>
      <w:lvlText w:val="%7"/>
      <w:lvlJc w:val="left"/>
      <w:pPr>
        <w:ind w:left="309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start w:val="1"/>
      <w:numFmt w:val="lowerLetter"/>
      <w:lvlText w:val="%8"/>
      <w:lvlJc w:val="left"/>
      <w:pPr>
        <w:ind w:left="381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start w:val="1"/>
      <w:numFmt w:val="lowerRoman"/>
      <w:lvlText w:val="%9"/>
      <w:lvlJc w:val="left"/>
      <w:pPr>
        <w:ind w:left="4530"/>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08A858DA"/>
    <w:multiLevelType w:val="hybridMultilevel"/>
    <w:tmpl w:val="C9FA1DD6"/>
    <w:lvl w:ilvl="0" w:tplc="DB7A8F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90E0C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E404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C3C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3C96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A444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2636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A079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C7F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C73375"/>
    <w:multiLevelType w:val="hybridMultilevel"/>
    <w:tmpl w:val="ACA007B4"/>
    <w:lvl w:ilvl="0" w:tplc="DD6E5C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AA6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D4DF5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DA9D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88BC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88C0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87A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EFA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1E582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24819"/>
    <w:multiLevelType w:val="hybridMultilevel"/>
    <w:tmpl w:val="35D6C180"/>
    <w:lvl w:ilvl="0" w:tplc="00087A52">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85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0AF6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A27A7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7641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046C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8864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C893F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6C395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C737EC"/>
    <w:multiLevelType w:val="hybridMultilevel"/>
    <w:tmpl w:val="262CC994"/>
    <w:lvl w:ilvl="0" w:tplc="B0E6E27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AEECE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26B40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548F6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BC7BA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EAAB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6E8BE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B2D2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D0C1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6C43B0"/>
    <w:multiLevelType w:val="hybridMultilevel"/>
    <w:tmpl w:val="CF1CE970"/>
    <w:lvl w:ilvl="0" w:tplc="1794DF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3C2C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D026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261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E53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6444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524B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2EE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8E0A5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301258"/>
    <w:multiLevelType w:val="hybridMultilevel"/>
    <w:tmpl w:val="E4ECE1DA"/>
    <w:lvl w:ilvl="0" w:tplc="148A4D56">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BC72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832F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1ED7E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B82FF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64C77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4E5E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4C654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B47E7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DA59EA"/>
    <w:multiLevelType w:val="hybridMultilevel"/>
    <w:tmpl w:val="7576C1D0"/>
    <w:lvl w:ilvl="0" w:tplc="D146FCD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210A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E8E7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8EF26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A0C09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7436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DAAF2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B634D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8447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A46178"/>
    <w:multiLevelType w:val="hybridMultilevel"/>
    <w:tmpl w:val="027CA044"/>
    <w:lvl w:ilvl="0" w:tplc="C6D0D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8F1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FCA2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6828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C8B3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F296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C22C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865A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44C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9F616E"/>
    <w:multiLevelType w:val="hybridMultilevel"/>
    <w:tmpl w:val="FA121870"/>
    <w:lvl w:ilvl="0" w:tplc="C80C049C">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AA987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56EFD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CE77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CFE3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E0296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16210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D6B48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0C93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254F04"/>
    <w:multiLevelType w:val="hybridMultilevel"/>
    <w:tmpl w:val="38044818"/>
    <w:lvl w:ilvl="0" w:tplc="58D8C7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9AE0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1082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BA6F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A18C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20FF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664D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AB4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8A5C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0"/>
  </w:num>
  <w:num w:numId="3">
    <w:abstractNumId w:val="12"/>
  </w:num>
  <w:num w:numId="4">
    <w:abstractNumId w:val="2"/>
  </w:num>
  <w:num w:numId="5">
    <w:abstractNumId w:val="7"/>
  </w:num>
  <w:num w:numId="6">
    <w:abstractNumId w:val="4"/>
  </w:num>
  <w:num w:numId="7">
    <w:abstractNumId w:val="11"/>
  </w:num>
  <w:num w:numId="8">
    <w:abstractNumId w:val="3"/>
  </w:num>
  <w:num w:numId="9">
    <w:abstractNumId w:val="6"/>
  </w:num>
  <w:num w:numId="10">
    <w:abstractNumId w:val="5"/>
  </w:num>
  <w:num w:numId="11">
    <w:abstractNumId w:val="1"/>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66"/>
    <w:rsid w:val="002F253A"/>
    <w:rsid w:val="00386968"/>
    <w:rsid w:val="005947B5"/>
    <w:rsid w:val="00735266"/>
    <w:rsid w:val="00773E41"/>
    <w:rsid w:val="0087794C"/>
    <w:rsid w:val="008F13BC"/>
    <w:rsid w:val="00967E08"/>
    <w:rsid w:val="00A3327E"/>
    <w:rsid w:val="00AE2ED6"/>
    <w:rsid w:val="00AE3457"/>
    <w:rsid w:val="00D1018D"/>
    <w:rsid w:val="00D77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FB8D"/>
  <w15:docId w15:val="{DDF93C88-2A13-4FB2-B7B2-7C64430A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70" w:lineRule="auto"/>
      <w:ind w:left="10" w:right="2"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numPr>
        <w:numId w:val="11"/>
      </w:numPr>
      <w:spacing w:after="0"/>
      <w:outlineLvl w:val="0"/>
    </w:pPr>
    <w:rPr>
      <w:rFonts w:ascii="Calibri" w:eastAsia="Calibri" w:hAnsi="Calibri" w:cs="Calibri"/>
      <w:color w:val="366091"/>
      <w:sz w:val="32"/>
    </w:rPr>
  </w:style>
  <w:style w:type="paragraph" w:styleId="Titre2">
    <w:name w:val="heading 2"/>
    <w:next w:val="Normal"/>
    <w:link w:val="Titre2Car"/>
    <w:uiPriority w:val="9"/>
    <w:unhideWhenUsed/>
    <w:qFormat/>
    <w:pPr>
      <w:keepNext/>
      <w:keepLines/>
      <w:numPr>
        <w:ilvl w:val="1"/>
        <w:numId w:val="11"/>
      </w:numPr>
      <w:spacing w:after="0"/>
      <w:ind w:left="370" w:hanging="10"/>
      <w:outlineLvl w:val="1"/>
    </w:pPr>
    <w:rPr>
      <w:rFonts w:ascii="Calibri" w:eastAsia="Calibri" w:hAnsi="Calibri" w:cs="Calibri"/>
      <w:color w:val="002060"/>
      <w:sz w:val="26"/>
    </w:rPr>
  </w:style>
  <w:style w:type="paragraph" w:styleId="Titre3">
    <w:name w:val="heading 3"/>
    <w:next w:val="Normal"/>
    <w:link w:val="Titre3Car"/>
    <w:uiPriority w:val="9"/>
    <w:unhideWhenUsed/>
    <w:qFormat/>
    <w:pPr>
      <w:keepNext/>
      <w:keepLines/>
      <w:numPr>
        <w:ilvl w:val="2"/>
        <w:numId w:val="11"/>
      </w:numPr>
      <w:spacing w:after="5"/>
      <w:ind w:left="430" w:hanging="10"/>
      <w:outlineLvl w:val="2"/>
    </w:pPr>
    <w:rPr>
      <w:rFonts w:ascii="Calibri" w:eastAsia="Calibri" w:hAnsi="Calibri" w:cs="Calibri"/>
      <w:color w:val="002060"/>
      <w:sz w:val="24"/>
    </w:rPr>
  </w:style>
  <w:style w:type="paragraph" w:styleId="Titre4">
    <w:name w:val="heading 4"/>
    <w:next w:val="Normal"/>
    <w:link w:val="Titre4Car"/>
    <w:uiPriority w:val="9"/>
    <w:unhideWhenUsed/>
    <w:qFormat/>
    <w:pPr>
      <w:keepNext/>
      <w:keepLines/>
      <w:numPr>
        <w:ilvl w:val="3"/>
        <w:numId w:val="11"/>
      </w:numPr>
      <w:spacing w:after="5"/>
      <w:ind w:left="430" w:hanging="10"/>
      <w:outlineLvl w:val="3"/>
    </w:pPr>
    <w:rPr>
      <w:rFonts w:ascii="Calibri" w:eastAsia="Calibri" w:hAnsi="Calibri" w:cs="Calibri"/>
      <w:color w:val="00206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color w:val="002060"/>
      <w:sz w:val="24"/>
    </w:rPr>
  </w:style>
  <w:style w:type="character" w:customStyle="1" w:styleId="Titre2Car">
    <w:name w:val="Titre 2 Car"/>
    <w:link w:val="Titre2"/>
    <w:rPr>
      <w:rFonts w:ascii="Calibri" w:eastAsia="Calibri" w:hAnsi="Calibri" w:cs="Calibri"/>
      <w:color w:val="002060"/>
      <w:sz w:val="26"/>
    </w:rPr>
  </w:style>
  <w:style w:type="character" w:customStyle="1" w:styleId="Titre4Car">
    <w:name w:val="Titre 4 Car"/>
    <w:link w:val="Titre4"/>
    <w:rPr>
      <w:rFonts w:ascii="Calibri" w:eastAsia="Calibri" w:hAnsi="Calibri" w:cs="Calibri"/>
      <w:color w:val="002060"/>
      <w:sz w:val="24"/>
    </w:rPr>
  </w:style>
  <w:style w:type="character" w:customStyle="1" w:styleId="Titre1Car">
    <w:name w:val="Titre 1 Car"/>
    <w:link w:val="Titre1"/>
    <w:rPr>
      <w:rFonts w:ascii="Calibri" w:eastAsia="Calibri" w:hAnsi="Calibri" w:cs="Calibri"/>
      <w:color w:val="366091"/>
      <w:sz w:val="32"/>
    </w:rPr>
  </w:style>
  <w:style w:type="paragraph" w:styleId="TM1">
    <w:name w:val="toc 1"/>
    <w:hidden/>
    <w:uiPriority w:val="39"/>
    <w:pPr>
      <w:ind w:left="15" w:right="15"/>
    </w:pPr>
    <w:rPr>
      <w:rFonts w:ascii="Calibri" w:eastAsia="Calibri" w:hAnsi="Calibri" w:cs="Calibri"/>
      <w:color w:val="000000"/>
    </w:rPr>
  </w:style>
  <w:style w:type="paragraph" w:styleId="TM2">
    <w:name w:val="toc 2"/>
    <w:hidden/>
    <w:uiPriority w:val="39"/>
    <w:pPr>
      <w:ind w:left="15" w:right="15"/>
    </w:pPr>
    <w:rPr>
      <w:rFonts w:ascii="Calibri" w:eastAsia="Calibri" w:hAnsi="Calibri" w:cs="Calibri"/>
      <w:color w:val="000000"/>
    </w:rPr>
  </w:style>
  <w:style w:type="paragraph" w:customStyle="1" w:styleId="Default">
    <w:name w:val="Default"/>
    <w:rsid w:val="0038696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v">
    <w:name w:val="v"/>
    <w:basedOn w:val="Normal"/>
    <w:rsid w:val="00386968"/>
    <w:pPr>
      <w:overflowPunct w:val="0"/>
      <w:autoSpaceDE w:val="0"/>
      <w:autoSpaceDN w:val="0"/>
      <w:adjustRightInd w:val="0"/>
      <w:spacing w:after="0" w:line="240" w:lineRule="auto"/>
      <w:ind w:left="562" w:right="0" w:hanging="562"/>
      <w:textAlignment w:val="baseline"/>
    </w:pPr>
    <w:rPr>
      <w:rFonts w:ascii="Arial" w:eastAsia="Times New Roman" w:hAnsi="Arial" w:cs="Times New Roman"/>
      <w:color w:val="auto"/>
      <w:szCs w:val="20"/>
    </w:rPr>
  </w:style>
  <w:style w:type="paragraph" w:styleId="Rvision">
    <w:name w:val="Revision"/>
    <w:hidden/>
    <w:uiPriority w:val="99"/>
    <w:semiHidden/>
    <w:rsid w:val="008F13BC"/>
    <w:pPr>
      <w:spacing w:after="0" w:line="240" w:lineRule="auto"/>
    </w:pPr>
    <w:rPr>
      <w:rFonts w:ascii="Calibri" w:eastAsia="Calibri" w:hAnsi="Calibri" w:cs="Calibri"/>
      <w:color w:val="000000"/>
    </w:rPr>
  </w:style>
  <w:style w:type="character" w:styleId="Marquedecommentaire">
    <w:name w:val="annotation reference"/>
    <w:basedOn w:val="Policepardfaut"/>
    <w:uiPriority w:val="99"/>
    <w:semiHidden/>
    <w:unhideWhenUsed/>
    <w:rsid w:val="00AE2ED6"/>
    <w:rPr>
      <w:sz w:val="16"/>
      <w:szCs w:val="16"/>
    </w:rPr>
  </w:style>
  <w:style w:type="paragraph" w:styleId="Commentaire">
    <w:name w:val="annotation text"/>
    <w:basedOn w:val="Normal"/>
    <w:link w:val="CommentaireCar"/>
    <w:uiPriority w:val="99"/>
    <w:semiHidden/>
    <w:unhideWhenUsed/>
    <w:rsid w:val="00AE2ED6"/>
    <w:pPr>
      <w:spacing w:line="240" w:lineRule="auto"/>
    </w:pPr>
    <w:rPr>
      <w:sz w:val="20"/>
      <w:szCs w:val="20"/>
    </w:rPr>
  </w:style>
  <w:style w:type="character" w:customStyle="1" w:styleId="CommentaireCar">
    <w:name w:val="Commentaire Car"/>
    <w:basedOn w:val="Policepardfaut"/>
    <w:link w:val="Commentaire"/>
    <w:uiPriority w:val="99"/>
    <w:semiHidden/>
    <w:rsid w:val="00AE2ED6"/>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AE2ED6"/>
    <w:rPr>
      <w:b/>
      <w:bCs/>
    </w:rPr>
  </w:style>
  <w:style w:type="character" w:customStyle="1" w:styleId="ObjetducommentaireCar">
    <w:name w:val="Objet du commentaire Car"/>
    <w:basedOn w:val="CommentaireCar"/>
    <w:link w:val="Objetducommentaire"/>
    <w:uiPriority w:val="99"/>
    <w:semiHidden/>
    <w:rsid w:val="00AE2ED6"/>
    <w:rPr>
      <w:rFonts w:ascii="Calibri" w:eastAsia="Calibri" w:hAnsi="Calibri" w:cs="Calibri"/>
      <w:b/>
      <w:bCs/>
      <w:color w:val="000000"/>
      <w:sz w:val="20"/>
      <w:szCs w:val="20"/>
    </w:rPr>
  </w:style>
  <w:style w:type="character" w:styleId="Lienhypertexte">
    <w:name w:val="Hyperlink"/>
    <w:basedOn w:val="Policepardfaut"/>
    <w:uiPriority w:val="99"/>
    <w:unhideWhenUsed/>
    <w:rsid w:val="00967E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2410</Words>
  <Characters>13257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Cahier des charges Site Web The Dot _ V0.docx</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Site Web The Dot _ V0.docx</dc:title>
  <dc:subject/>
  <dc:creator>Amance BUSTREAU</dc:creator>
  <cp:keywords/>
  <cp:lastModifiedBy>expertise france</cp:lastModifiedBy>
  <cp:revision>3</cp:revision>
  <dcterms:created xsi:type="dcterms:W3CDTF">2022-01-28T08:11:00Z</dcterms:created>
  <dcterms:modified xsi:type="dcterms:W3CDTF">2022-01-28T08:14:00Z</dcterms:modified>
</cp:coreProperties>
</file>