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28"/>
          <w:szCs w:val="28"/>
          <w:highlight w:val="white"/>
          <w:u w:val="singl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           </w:t>
      </w:r>
      <w:r w:rsidDel="00000000" w:rsidR="00000000" w:rsidRPr="00000000">
        <w:rPr>
          <w:b w:val="1"/>
          <w:sz w:val="28"/>
          <w:szCs w:val="28"/>
          <w:highlight w:val="white"/>
          <w:u w:val="single"/>
          <w:rtl w:val="0"/>
        </w:rPr>
        <w:t xml:space="preserve">Annexe 1 : Template Initiative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Arial" w:cs="Arial" w:eastAsia="Arial" w:hAnsi="Arial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55.0" w:type="dxa"/>
        <w:jc w:val="left"/>
        <w:tblInd w:w="-7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6.5309446254073"/>
        <w:gridCol w:w="2640.71661237785"/>
        <w:gridCol w:w="2040.553745928339"/>
        <w:gridCol w:w="2208.5993485342024"/>
        <w:gridCol w:w="2208.5993485342024"/>
        <w:tblGridChange w:id="0">
          <w:tblGrid>
            <w:gridCol w:w="1956.5309446254073"/>
            <w:gridCol w:w="2640.71661237785"/>
            <w:gridCol w:w="2040.553745928339"/>
            <w:gridCol w:w="2208.5993485342024"/>
            <w:gridCol w:w="2208.5993485342024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03">
            <w:pPr>
              <w:spacing w:after="120" w:before="12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120" w:before="12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bookmarkStart w:colFirst="0" w:colLast="0" w:name="_jmul8f81mmt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120" w:before="12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bookmarkStart w:colFirst="0" w:colLast="0" w:name="_7g77jzgj1cy3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rtl w:val="0"/>
              </w:rPr>
              <w:t xml:space="preserve">Soumissionnaires</w:t>
            </w:r>
          </w:p>
        </w:tc>
        <w:tc>
          <w:tcPr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120" w:before="120" w:line="240" w:lineRule="auto"/>
              <w:ind w:left="0" w:firstLine="0"/>
              <w:rPr>
                <w:rFonts w:ascii="Arial" w:cs="Arial" w:eastAsia="Arial" w:hAnsi="Arial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rtl w:val="0"/>
              </w:rPr>
              <w:t xml:space="preserve">Noms et Prénoms des responsables des activités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07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1-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08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2-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09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3-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0B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rtl w:val="0"/>
              </w:rPr>
              <w:t xml:space="preserve">Nom de l’association</w:t>
            </w:r>
          </w:p>
        </w:tc>
        <w:tc>
          <w:tcPr>
            <w:gridSpan w:val="3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0C">
            <w:pPr>
              <w:bidi w:val="1"/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0F">
            <w:pPr>
              <w:bidi w:val="1"/>
              <w:spacing w:after="0" w:before="0" w:line="240" w:lineRule="auto"/>
              <w:ind w:left="0" w:firstLine="0"/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rtl w:val="0"/>
              </w:rPr>
              <w:t xml:space="preserve">Durée d’exécution</w:t>
            </w:r>
          </w:p>
        </w:tc>
        <w:tc>
          <w:tcPr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0" w:firstLine="0"/>
              <w:rPr>
                <w:rFonts w:ascii="Arial" w:cs="Arial" w:eastAsia="Arial" w:hAnsi="Arial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au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widowControl w:val="0"/>
        <w:spacing w:before="0" w:line="276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1055.0" w:type="dxa"/>
        <w:jc w:val="left"/>
        <w:tblInd w:w="-735.0" w:type="dxa"/>
        <w:tblBorders>
          <w:top w:color="2e75b5" w:space="0" w:sz="18" w:val="single"/>
          <w:left w:color="2e75b5" w:space="0" w:sz="18" w:val="single"/>
          <w:bottom w:color="2e75b5" w:space="0" w:sz="18" w:val="single"/>
          <w:right w:color="2e75b5" w:space="0" w:sz="18" w:val="single"/>
          <w:insideH w:color="2e75b5" w:space="0" w:sz="12" w:val="single"/>
          <w:insideV w:color="2e75b5" w:space="0" w:sz="12" w:val="single"/>
        </w:tblBorders>
        <w:tblLayout w:type="fixed"/>
        <w:tblLook w:val="0400"/>
      </w:tblPr>
      <w:tblGrid>
        <w:gridCol w:w="2985"/>
        <w:gridCol w:w="2970"/>
        <w:gridCol w:w="2595"/>
        <w:gridCol w:w="2505"/>
        <w:tblGridChange w:id="0">
          <w:tblGrid>
            <w:gridCol w:w="2985"/>
            <w:gridCol w:w="2970"/>
            <w:gridCol w:w="2595"/>
            <w:gridCol w:w="250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4"/>
            <w:tcBorders>
              <w:top w:color="0097a5" w:space="0" w:sz="18" w:val="single"/>
              <w:left w:color="0097a5" w:space="0" w:sz="18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15">
            <w:pPr>
              <w:spacing w:after="120" w:before="120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rtl w:val="0"/>
              </w:rPr>
              <w:t xml:space="preserve">Description générale de l’initiative et méthodologie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0" w:hRule="atLeast"/>
          <w:tblHeader w:val="0"/>
        </w:trPr>
        <w:tc>
          <w:tcPr>
            <w:gridSpan w:val="4"/>
            <w:tcBorders>
              <w:top w:color="0097a5" w:space="0" w:sz="12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19">
            <w:pPr>
              <w:bidi w:val="1"/>
              <w:spacing w:after="120" w:before="12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bidi w:val="1"/>
              <w:spacing w:after="120" w:before="12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120" w:before="12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spacing w:after="120" w:before="12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bidi w:val="1"/>
              <w:spacing w:after="120" w:before="12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bidi w:val="1"/>
              <w:spacing w:after="120" w:before="12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120" w:before="12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pacing w:before="0" w:line="276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1055.0" w:type="dxa"/>
        <w:jc w:val="left"/>
        <w:tblInd w:w="-735.0" w:type="dxa"/>
        <w:tblBorders>
          <w:top w:color="2e75b5" w:space="0" w:sz="18" w:val="single"/>
          <w:left w:color="2e75b5" w:space="0" w:sz="18" w:val="single"/>
          <w:bottom w:color="2e75b5" w:space="0" w:sz="18" w:val="single"/>
          <w:right w:color="2e75b5" w:space="0" w:sz="18" w:val="single"/>
          <w:insideH w:color="2e75b5" w:space="0" w:sz="12" w:val="single"/>
          <w:insideV w:color="2e75b5" w:space="0" w:sz="12" w:val="single"/>
        </w:tblBorders>
        <w:tblLayout w:type="fixed"/>
        <w:tblLook w:val="0400"/>
      </w:tblPr>
      <w:tblGrid>
        <w:gridCol w:w="2985"/>
        <w:gridCol w:w="2970"/>
        <w:gridCol w:w="2595"/>
        <w:gridCol w:w="2505"/>
        <w:tblGridChange w:id="0">
          <w:tblGrid>
            <w:gridCol w:w="2985"/>
            <w:gridCol w:w="2970"/>
            <w:gridCol w:w="2595"/>
            <w:gridCol w:w="250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4"/>
            <w:tcBorders>
              <w:top w:color="0097a5" w:space="0" w:sz="18" w:val="single"/>
              <w:left w:color="0097a5" w:space="0" w:sz="18" w:val="single"/>
              <w:bottom w:color="0097a5" w:space="0" w:sz="12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24">
            <w:pPr>
              <w:spacing w:after="120" w:before="12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rtl w:val="0"/>
              </w:rPr>
              <w:t xml:space="preserve">Les personnes bénéficiaires de l’initiative : </w:t>
            </w:r>
            <w:r w:rsidDel="00000000" w:rsidR="00000000" w:rsidRPr="00000000">
              <w:rPr>
                <w:rFonts w:ascii="Calibri" w:cs="Calibri" w:eastAsia="Calibri" w:hAnsi="Calibri"/>
                <w:color w:val="002060"/>
                <w:rtl w:val="0"/>
              </w:rPr>
              <w:t xml:space="preserve">(prière indiquer l’âge, le genre, lieu d’intervention, le type de bénéficiaires …)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0" w:hRule="atLeast"/>
          <w:tblHeader w:val="0"/>
        </w:trPr>
        <w:tc>
          <w:tcPr>
            <w:gridSpan w:val="4"/>
            <w:tcBorders>
              <w:top w:color="0097a5" w:space="0" w:sz="12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28">
            <w:pPr>
              <w:bidi w:val="1"/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bidi w:val="1"/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bidi w:val="1"/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bidi w:val="1"/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widowControl w:val="0"/>
        <w:spacing w:before="0" w:line="276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0" w:line="276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before="0" w:line="276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1055.0" w:type="dxa"/>
        <w:jc w:val="left"/>
        <w:tblInd w:w="-735.0" w:type="dxa"/>
        <w:tblBorders>
          <w:top w:color="2e75b5" w:space="0" w:sz="18" w:val="single"/>
          <w:left w:color="2e75b5" w:space="0" w:sz="18" w:val="single"/>
          <w:bottom w:color="2e75b5" w:space="0" w:sz="18" w:val="single"/>
          <w:right w:color="2e75b5" w:space="0" w:sz="18" w:val="single"/>
          <w:insideH w:color="2e75b5" w:space="0" w:sz="12" w:val="single"/>
          <w:insideV w:color="2e75b5" w:space="0" w:sz="12" w:val="single"/>
        </w:tblBorders>
        <w:tblLayout w:type="fixed"/>
        <w:tblLook w:val="0400"/>
      </w:tblPr>
      <w:tblGrid>
        <w:gridCol w:w="2985"/>
        <w:gridCol w:w="2970"/>
        <w:gridCol w:w="2595"/>
        <w:gridCol w:w="2505"/>
        <w:tblGridChange w:id="0">
          <w:tblGrid>
            <w:gridCol w:w="2985"/>
            <w:gridCol w:w="2970"/>
            <w:gridCol w:w="2595"/>
            <w:gridCol w:w="250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4"/>
            <w:tcBorders>
              <w:top w:color="0097a5" w:space="0" w:sz="18" w:val="single"/>
              <w:left w:color="0097a5" w:space="0" w:sz="18" w:val="single"/>
              <w:bottom w:color="0097a5" w:space="0" w:sz="12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32">
            <w:pPr>
              <w:spacing w:after="120" w:before="12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rtl w:val="0"/>
              </w:rPr>
              <w:t xml:space="preserve">Comment l’initiative peut-elle bénéficier aux personnes cibles ?</w:t>
            </w:r>
          </w:p>
        </w:tc>
      </w:tr>
      <w:tr>
        <w:trPr>
          <w:cantSplit w:val="0"/>
          <w:trHeight w:val="3480" w:hRule="atLeast"/>
          <w:tblHeader w:val="0"/>
        </w:trPr>
        <w:tc>
          <w:tcPr>
            <w:gridSpan w:val="4"/>
            <w:tcBorders>
              <w:top w:color="0097a5" w:space="0" w:sz="12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36">
            <w:pPr>
              <w:bidi w:val="1"/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bidi w:val="1"/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bidi w:val="1"/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bidi w:val="1"/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bidi w:val="1"/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bidi w:val="1"/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bidi w:val="1"/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widowControl w:val="0"/>
        <w:spacing w:before="0" w:line="276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1055.0" w:type="dxa"/>
        <w:jc w:val="left"/>
        <w:tblInd w:w="-735.0" w:type="dxa"/>
        <w:tblBorders>
          <w:top w:color="2e75b5" w:space="0" w:sz="18" w:val="single"/>
          <w:left w:color="2e75b5" w:space="0" w:sz="18" w:val="single"/>
          <w:bottom w:color="2e75b5" w:space="0" w:sz="18" w:val="single"/>
          <w:right w:color="2e75b5" w:space="0" w:sz="18" w:val="single"/>
          <w:insideH w:color="2e75b5" w:space="0" w:sz="12" w:val="single"/>
          <w:insideV w:color="2e75b5" w:space="0" w:sz="12" w:val="single"/>
        </w:tblBorders>
        <w:tblLayout w:type="fixed"/>
        <w:tblLook w:val="0400"/>
      </w:tblPr>
      <w:tblGrid>
        <w:gridCol w:w="2985"/>
        <w:gridCol w:w="2970"/>
        <w:gridCol w:w="2595"/>
        <w:gridCol w:w="2505"/>
        <w:tblGridChange w:id="0">
          <w:tblGrid>
            <w:gridCol w:w="2985"/>
            <w:gridCol w:w="2970"/>
            <w:gridCol w:w="2595"/>
            <w:gridCol w:w="250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4"/>
            <w:tcBorders>
              <w:top w:color="0097a5" w:space="0" w:sz="18" w:val="single"/>
              <w:left w:color="0097a5" w:space="0" w:sz="18" w:val="single"/>
              <w:bottom w:color="0097a5" w:space="0" w:sz="12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41">
            <w:pPr>
              <w:spacing w:after="120" w:before="12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rtl w:val="0"/>
              </w:rPr>
              <w:t xml:space="preserve">Quelles sont les activités de cette initiative ?</w:t>
            </w:r>
          </w:p>
          <w:p w:rsidR="00000000" w:rsidDel="00000000" w:rsidP="00000000" w:rsidRDefault="00000000" w:rsidRPr="00000000" w14:paraId="00000042">
            <w:pPr>
              <w:spacing w:after="120" w:before="12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2060"/>
                <w:rtl w:val="0"/>
              </w:rPr>
              <w:t xml:space="preserve">(Possibilité de remplir une ou plusieurs activités conformément à vos prévisions)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0" w:hRule="atLeast"/>
          <w:tblHeader w:val="0"/>
        </w:trPr>
        <w:tc>
          <w:tcPr>
            <w:gridSpan w:val="4"/>
            <w:tcBorders>
              <w:top w:color="0097a5" w:space="0" w:sz="12" w:val="single"/>
              <w:left w:color="0097a5" w:space="0" w:sz="18" w:val="single"/>
              <w:bottom w:color="0097a5" w:space="0" w:sz="18" w:val="single"/>
              <w:right w:color="0097a5" w:space="0" w:sz="18" w:val="single"/>
            </w:tcBorders>
          </w:tcPr>
          <w:p w:rsidR="00000000" w:rsidDel="00000000" w:rsidP="00000000" w:rsidRDefault="00000000" w:rsidRPr="00000000" w14:paraId="00000046">
            <w:pPr>
              <w:bidi w:val="1"/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bidi w:val="1"/>
        <w:ind w:left="-720" w:right="-720" w:firstLine="0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080.0" w:type="dxa"/>
        <w:jc w:val="left"/>
        <w:tblInd w:w="-6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8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8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4C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Description de l’activité </w:t>
            </w:r>
          </w:p>
        </w:tc>
        <w:tc>
          <w:tcPr>
            <w:vMerge w:val="restart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120" w:before="120" w:line="240" w:lineRule="auto"/>
              <w:ind w:left="0" w:firstLine="0"/>
              <w:jc w:val="center"/>
              <w:rPr>
                <w:rFonts w:ascii="Calibri" w:cs="Calibri" w:eastAsia="Calibri" w:hAnsi="Calibri"/>
                <w:color w:val="5b9bd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120" w:before="120" w:line="240" w:lineRule="auto"/>
              <w:ind w:left="0" w:firstLine="0"/>
              <w:jc w:val="center"/>
              <w:rPr>
                <w:rFonts w:ascii="Calibri" w:cs="Calibri" w:eastAsia="Calibri" w:hAnsi="Calibri"/>
                <w:color w:val="5b9bd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120" w:before="120" w:line="240" w:lineRule="auto"/>
              <w:ind w:left="0" w:firstLine="0"/>
              <w:jc w:val="left"/>
              <w:rPr>
                <w:rFonts w:ascii="Calibri" w:cs="Calibri" w:eastAsia="Calibri" w:hAnsi="Calibri"/>
                <w:color w:val="5b9bd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120" w:before="120" w:line="240" w:lineRule="auto"/>
              <w:ind w:left="0" w:firstLine="0"/>
              <w:jc w:val="center"/>
              <w:rPr>
                <w:rFonts w:ascii="Calibri" w:cs="Calibri" w:eastAsia="Calibri" w:hAnsi="Calibri"/>
                <w:color w:val="5b9bd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120" w:before="120" w:line="240" w:lineRule="auto"/>
              <w:ind w:left="0" w:firstLine="0"/>
              <w:jc w:val="center"/>
              <w:rPr>
                <w:b w:val="1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Sous activité 1 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53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Population cible (Type et nombre)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56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Durée de l’activité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59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Date d’exécution 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5C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Lieu d’exécution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8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8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5F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Coût de l’activité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bidi w:val="1"/>
        <w:ind w:left="-720" w:right="-720" w:firstLine="0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080.0" w:type="dxa"/>
        <w:jc w:val="left"/>
        <w:tblInd w:w="-6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8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8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63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Description de l’activité </w:t>
            </w:r>
          </w:p>
        </w:tc>
        <w:tc>
          <w:tcPr>
            <w:vMerge w:val="restart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120" w:before="120" w:line="240" w:lineRule="auto"/>
              <w:ind w:left="0" w:firstLine="0"/>
              <w:jc w:val="center"/>
              <w:rPr>
                <w:rFonts w:ascii="Calibri" w:cs="Calibri" w:eastAsia="Calibri" w:hAnsi="Calibri"/>
                <w:color w:val="5b9bd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120" w:before="120" w:line="240" w:lineRule="auto"/>
              <w:ind w:left="0" w:firstLine="0"/>
              <w:jc w:val="center"/>
              <w:rPr>
                <w:rFonts w:ascii="Calibri" w:cs="Calibri" w:eastAsia="Calibri" w:hAnsi="Calibri"/>
                <w:color w:val="5b9bd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color w:val="5b9bd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120" w:before="120" w:line="240" w:lineRule="auto"/>
              <w:ind w:left="0" w:firstLine="0"/>
              <w:jc w:val="center"/>
              <w:rPr>
                <w:rFonts w:ascii="Calibri" w:cs="Calibri" w:eastAsia="Calibri" w:hAnsi="Calibri"/>
                <w:color w:val="5b9bd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120" w:before="120" w:line="240" w:lineRule="auto"/>
              <w:ind w:left="0" w:firstLine="0"/>
              <w:jc w:val="center"/>
              <w:rPr>
                <w:b w:val="1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Sous activité 2 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6A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Population cible (Type et nombre)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6D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Durée de l’activité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70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Date d’exécution 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73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Lieu d’exécution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8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8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76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Coût de l’activité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bidi w:val="1"/>
        <w:ind w:left="-720" w:right="-720" w:firstLine="0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ind w:left="-720" w:right="-720" w:firstLine="0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ind w:left="-720" w:right="-720" w:firstLine="0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ind w:left="-720" w:right="-720" w:firstLine="0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080.0" w:type="dxa"/>
        <w:jc w:val="left"/>
        <w:tblInd w:w="-6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8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8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7D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Description de l’activité </w:t>
            </w:r>
          </w:p>
        </w:tc>
        <w:tc>
          <w:tcPr>
            <w:vMerge w:val="restart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120" w:before="120" w:line="240" w:lineRule="auto"/>
              <w:ind w:left="0" w:firstLine="0"/>
              <w:jc w:val="center"/>
              <w:rPr>
                <w:rFonts w:ascii="Calibri" w:cs="Calibri" w:eastAsia="Calibri" w:hAnsi="Calibri"/>
                <w:color w:val="5b9bd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120" w:before="120" w:line="240" w:lineRule="auto"/>
              <w:ind w:left="0" w:firstLine="0"/>
              <w:jc w:val="center"/>
              <w:rPr>
                <w:rFonts w:ascii="Calibri" w:cs="Calibri" w:eastAsia="Calibri" w:hAnsi="Calibri"/>
                <w:color w:val="5b9bd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color w:val="5b9bd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120" w:before="120" w:line="240" w:lineRule="auto"/>
              <w:ind w:left="0" w:firstLine="0"/>
              <w:jc w:val="center"/>
              <w:rPr>
                <w:rFonts w:ascii="Calibri" w:cs="Calibri" w:eastAsia="Calibri" w:hAnsi="Calibri"/>
                <w:color w:val="5b9bd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120" w:before="120" w:line="240" w:lineRule="auto"/>
              <w:ind w:left="0" w:firstLine="0"/>
              <w:jc w:val="center"/>
              <w:rPr>
                <w:b w:val="1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Sous activité 3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84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Population cible (Type et nombre)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87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Durée de l’activité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8A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Date d’exécution 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2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8D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Lieu d’exécution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97a5" w:space="0" w:sz="12" w:val="single"/>
              <w:left w:color="0097a5" w:space="0" w:sz="12" w:val="single"/>
              <w:bottom w:color="0097a5" w:space="0" w:sz="18" w:val="single"/>
              <w:right w:color="0097a5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97a5" w:space="0" w:sz="12" w:val="single"/>
              <w:left w:color="0097a5" w:space="0" w:sz="12" w:val="single"/>
              <w:bottom w:color="0097a5" w:space="0" w:sz="18" w:val="single"/>
              <w:right w:color="0097a5" w:space="0" w:sz="12" w:val="single"/>
            </w:tcBorders>
          </w:tcPr>
          <w:p w:rsidR="00000000" w:rsidDel="00000000" w:rsidP="00000000" w:rsidRDefault="00000000" w:rsidRPr="00000000" w14:paraId="00000090">
            <w:pPr>
              <w:spacing w:after="120" w:before="120" w:line="240" w:lineRule="auto"/>
              <w:ind w:left="0" w:firstLine="0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Coût de l’activité</w:t>
            </w:r>
          </w:p>
        </w:tc>
        <w:tc>
          <w:tcPr>
            <w:vMerge w:val="continue"/>
            <w:tcBorders>
              <w:top w:color="0097a5" w:space="0" w:sz="18" w:val="single"/>
              <w:left w:color="0097a5" w:space="0" w:sz="18" w:val="single"/>
              <w:bottom w:color="0097a5" w:space="0" w:sz="18" w:val="single"/>
              <w:right w:color="0097a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bidi w:val="1"/>
              <w:spacing w:before="0" w:line="240" w:lineRule="auto"/>
              <w:ind w:left="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bidi w:val="1"/>
        <w:ind w:left="-720" w:right="-720" w:firstLine="0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first"/>
      <w:headerReference r:id="rId7" w:type="default"/>
      <w:footerReference r:id="rId8" w:type="first"/>
      <w:footerReference r:id="rId9" w:type="default"/>
      <w:pgSz w:h="15840" w:w="12240" w:orient="portrait"/>
      <w:pgMar w:bottom="1080" w:top="108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0" w:line="240" w:lineRule="auto"/>
      <w:ind w:left="-1440" w:firstLine="0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-923924</wp:posOffset>
          </wp:positionH>
          <wp:positionV relativeFrom="paragraph">
            <wp:posOffset>1009650</wp:posOffset>
          </wp:positionV>
          <wp:extent cx="7791450" cy="228600"/>
          <wp:effectExtent b="0" l="0" r="0" t="0"/>
          <wp:wrapSquare wrapText="bothSides" distB="0" distT="0" distL="0" distR="0"/>
          <wp:docPr descr="footer graphic" id="7" name="image2.png"/>
          <a:graphic>
            <a:graphicData uri="http://schemas.openxmlformats.org/drawingml/2006/picture">
              <pic:pic>
                <pic:nvPicPr>
                  <pic:cNvPr descr="footer graphic" id="0" name="image2.png"/>
                  <pic:cNvPicPr preferRelativeResize="0"/>
                </pic:nvPicPr>
                <pic:blipFill>
                  <a:blip r:embed="rId1"/>
                  <a:srcRect b="0" l="0" r="0" t="78571"/>
                  <a:stretch>
                    <a:fillRect/>
                  </a:stretch>
                </pic:blipFill>
                <pic:spPr>
                  <a:xfrm>
                    <a:off x="0" y="0"/>
                    <a:ext cx="7791450" cy="228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2590800</wp:posOffset>
          </wp:positionH>
          <wp:positionV relativeFrom="paragraph">
            <wp:posOffset>66676</wp:posOffset>
          </wp:positionV>
          <wp:extent cx="757238" cy="673941"/>
          <wp:effectExtent b="0" l="0" r="0" t="0"/>
          <wp:wrapSquare wrapText="bothSides" distB="114300" distT="114300" distL="114300" distR="114300"/>
          <wp:docPr id="1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b="10101" l="0" r="0" t="0"/>
                  <a:stretch>
                    <a:fillRect/>
                  </a:stretch>
                </pic:blipFill>
                <pic:spPr>
                  <a:xfrm>
                    <a:off x="0" y="0"/>
                    <a:ext cx="757238" cy="673941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spacing w:after="1600" w:line="240" w:lineRule="auto"/>
      <w:ind w:left="-144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-923924</wp:posOffset>
          </wp:positionH>
          <wp:positionV relativeFrom="paragraph">
            <wp:posOffset>1028700</wp:posOffset>
          </wp:positionV>
          <wp:extent cx="7791450" cy="219075"/>
          <wp:effectExtent b="0" l="0" r="0" t="0"/>
          <wp:wrapTopAndBottom distB="0" distT="0"/>
          <wp:docPr descr="footer graphic" id="6" name="image2.png"/>
          <a:graphic>
            <a:graphicData uri="http://schemas.openxmlformats.org/drawingml/2006/picture">
              <pic:pic>
                <pic:nvPicPr>
                  <pic:cNvPr descr="footer graphic" id="0" name="image2.png"/>
                  <pic:cNvPicPr preferRelativeResize="0"/>
                </pic:nvPicPr>
                <pic:blipFill>
                  <a:blip r:embed="rId1"/>
                  <a:srcRect b="0" l="0" r="0" t="79464"/>
                  <a:stretch>
                    <a:fillRect/>
                  </a:stretch>
                </pic:blipFill>
                <pic:spPr>
                  <a:xfrm>
                    <a:off x="0" y="0"/>
                    <a:ext cx="7791450" cy="2190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800" w:lineRule="auto"/>
      <w:rPr>
        <w:color w:val="e01b84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5143500</wp:posOffset>
          </wp:positionH>
          <wp:positionV relativeFrom="paragraph">
            <wp:posOffset>-66674</wp:posOffset>
          </wp:positionV>
          <wp:extent cx="2281450" cy="2281450"/>
          <wp:effectExtent b="0" l="0" r="0" t="0"/>
          <wp:wrapSquare wrapText="bothSides" distB="0" distT="0" distL="0" distR="0"/>
          <wp:docPr descr="Corner graphic" id="5" name="image4.png"/>
          <a:graphic>
            <a:graphicData uri="http://schemas.openxmlformats.org/drawingml/2006/picture">
              <pic:pic>
                <pic:nvPicPr>
                  <pic:cNvPr descr="Corner graphic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81450" cy="22814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-923924</wp:posOffset>
          </wp:positionH>
          <wp:positionV relativeFrom="paragraph">
            <wp:posOffset>-47624</wp:posOffset>
          </wp:positionV>
          <wp:extent cx="1443038" cy="1080168"/>
          <wp:effectExtent b="0" l="0" r="0" t="0"/>
          <wp:wrapSquare wrapText="bothSides" distB="19050" distT="19050" distL="19050" distR="1905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25467" l="26845" r="26844" t="25465"/>
                  <a:stretch>
                    <a:fillRect/>
                  </a:stretch>
                </pic:blipFill>
                <pic:spPr>
                  <a:xfrm>
                    <a:off x="0" y="0"/>
                    <a:ext cx="1443038" cy="108016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4581525</wp:posOffset>
          </wp:positionH>
          <wp:positionV relativeFrom="paragraph">
            <wp:posOffset>-66674</wp:posOffset>
          </wp:positionV>
          <wp:extent cx="2281450" cy="2281450"/>
          <wp:effectExtent b="0" l="0" r="0" t="0"/>
          <wp:wrapSquare wrapText="bothSides" distB="0" distT="0" distL="0" distR="0"/>
          <wp:docPr descr="geometric_corner.png" id="3" name="image1.png"/>
          <a:graphic>
            <a:graphicData uri="http://schemas.openxmlformats.org/drawingml/2006/picture">
              <pic:pic>
                <pic:nvPicPr>
                  <pic:cNvPr descr="geometric_corner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81450" cy="22814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-771524</wp:posOffset>
          </wp:positionH>
          <wp:positionV relativeFrom="paragraph">
            <wp:posOffset>66676</wp:posOffset>
          </wp:positionV>
          <wp:extent cx="1727102" cy="676275"/>
          <wp:effectExtent b="0" l="0" r="0" t="0"/>
          <wp:wrapTopAndBottom distB="114300" distT="114300"/>
          <wp:docPr id="4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27102" cy="6762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boto" w:cs="Roboto" w:eastAsia="Roboto" w:hAnsi="Roboto"/>
        <w:color w:val="666666"/>
        <w:sz w:val="22"/>
        <w:szCs w:val="22"/>
        <w:lang w:val="en"/>
      </w:rPr>
    </w:rPrDefault>
    <w:pPrDefault>
      <w:pPr>
        <w:spacing w:before="200" w:line="335.99999999999994" w:lineRule="auto"/>
        <w:ind w:left="-15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="240" w:lineRule="auto"/>
    </w:pPr>
    <w:rPr>
      <w:color w:val="000000"/>
      <w:sz w:val="42"/>
      <w:szCs w:val="42"/>
    </w:rPr>
  </w:style>
  <w:style w:type="paragraph" w:styleId="Heading2">
    <w:name w:val="heading 2"/>
    <w:basedOn w:val="Normal"/>
    <w:next w:val="Normal"/>
    <w:pPr>
      <w:spacing w:line="240" w:lineRule="auto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spacing w:line="240" w:lineRule="auto"/>
    </w:pPr>
    <w:rPr>
      <w:b w:val="1"/>
      <w:color w:val="e01b8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0" w:lineRule="auto"/>
    </w:pPr>
    <w:rPr>
      <w:b w:val="1"/>
      <w:color w:val="6d64e8"/>
      <w:sz w:val="40"/>
      <w:szCs w:val="40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before="400" w:line="240" w:lineRule="auto"/>
    </w:pPr>
    <w:rPr>
      <w:color w:val="283592"/>
      <w:sz w:val="68"/>
      <w:szCs w:val="68"/>
    </w:rPr>
  </w:style>
  <w:style w:type="paragraph" w:styleId="Subtitle">
    <w:name w:val="Subtitle"/>
    <w:basedOn w:val="Normal"/>
    <w:next w:val="Normal"/>
    <w:pPr/>
    <w:rPr>
      <w:color w:val="e01b84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6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