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8A" w:rsidRPr="00057435" w:rsidRDefault="003218DB" w:rsidP="003218DB">
      <w:pPr>
        <w:tabs>
          <w:tab w:val="left" w:pos="4080"/>
        </w:tabs>
        <w:jc w:val="center"/>
        <w:rPr>
          <w:b/>
          <w:smallCaps/>
          <w:color w:val="1F497D" w:themeColor="text2"/>
          <w:sz w:val="32"/>
          <w:szCs w:val="32"/>
          <w:lang w:val="fr-CH"/>
        </w:rPr>
      </w:pPr>
      <w:r w:rsidRPr="00057435">
        <w:rPr>
          <w:b/>
          <w:smallCaps/>
          <w:color w:val="1F497D" w:themeColor="text2"/>
          <w:sz w:val="32"/>
          <w:szCs w:val="32"/>
          <w:lang w:val="fr-CH"/>
        </w:rPr>
        <w:t xml:space="preserve">projet </w:t>
      </w:r>
      <w:proofErr w:type="spellStart"/>
      <w:r w:rsidRPr="00057435">
        <w:rPr>
          <w:b/>
          <w:smallCaps/>
          <w:color w:val="1F497D" w:themeColor="text2"/>
          <w:sz w:val="32"/>
          <w:szCs w:val="32"/>
          <w:lang w:val="fr-CH"/>
        </w:rPr>
        <w:t>pajess</w:t>
      </w:r>
      <w:proofErr w:type="spellEnd"/>
      <w:r w:rsidRPr="00057435">
        <w:rPr>
          <w:b/>
          <w:smallCaps/>
          <w:color w:val="1F497D" w:themeColor="text2"/>
          <w:sz w:val="32"/>
          <w:szCs w:val="32"/>
          <w:lang w:val="fr-CH"/>
        </w:rPr>
        <w:t> : projet d’appui à la jeunesse tunisienne à travers l’entrepreneuriat social et solidaire</w:t>
      </w:r>
    </w:p>
    <w:p w:rsidR="00057435" w:rsidRPr="00CA0F6E" w:rsidRDefault="00057435" w:rsidP="003218DB">
      <w:pPr>
        <w:tabs>
          <w:tab w:val="left" w:pos="4080"/>
        </w:tabs>
        <w:jc w:val="center"/>
        <w:rPr>
          <w:b/>
          <w:color w:val="0F243E" w:themeColor="text2" w:themeShade="80"/>
          <w:sz w:val="28"/>
          <w:szCs w:val="28"/>
          <w:lang w:val="fr-FR"/>
        </w:rPr>
      </w:pPr>
      <w:r w:rsidRPr="00057435">
        <w:rPr>
          <w:b/>
          <w:smallCaps/>
          <w:noProof/>
          <w:color w:val="800000"/>
          <w:sz w:val="32"/>
          <w:szCs w:val="32"/>
          <w:lang w:val="fr-FR" w:eastAsia="fr-FR" w:bidi="ar-SA"/>
        </w:rPr>
        <w:drawing>
          <wp:inline distT="0" distB="0" distL="0" distR="0">
            <wp:extent cx="1837046" cy="655397"/>
            <wp:effectExtent l="19050" t="0" r="0" b="0"/>
            <wp:docPr id="22" name="Image 2" descr="G:\TAREK\05 ESS\08 COMMUNICATION\LOGO PAJESS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AREK\05 ESS\08 COMMUNICATION\LOGO PAJESS.e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750" cy="656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013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4A1A8A" w:rsidRPr="006771D2" w:rsidTr="004A1A8A">
        <w:trPr>
          <w:trHeight w:val="576"/>
        </w:trPr>
        <w:tc>
          <w:tcPr>
            <w:tcW w:w="10135" w:type="dxa"/>
            <w:vMerge w:val="restart"/>
            <w:shd w:val="clear" w:color="auto" w:fill="auto"/>
            <w:noWrap/>
            <w:vAlign w:val="bottom"/>
            <w:hideMark/>
          </w:tcPr>
          <w:p w:rsidR="003218DB" w:rsidRPr="00BD3AD6" w:rsidRDefault="003218DB" w:rsidP="00057435">
            <w:pPr>
              <w:tabs>
                <w:tab w:val="left" w:pos="4080"/>
              </w:tabs>
              <w:jc w:val="center"/>
              <w:rPr>
                <w:rFonts w:cs="Times New Roman"/>
                <w:b/>
                <w:smallCaps/>
                <w:color w:val="1F497D" w:themeColor="text2"/>
                <w:sz w:val="44"/>
                <w:szCs w:val="44"/>
                <w:lang w:val="fr-CH"/>
              </w:rPr>
            </w:pPr>
            <w:r w:rsidRPr="00057435">
              <w:rPr>
                <w:b/>
                <w:smallCaps/>
                <w:color w:val="800000"/>
                <w:sz w:val="40"/>
                <w:szCs w:val="40"/>
                <w:lang w:val="fr-CH"/>
              </w:rPr>
              <w:t xml:space="preserve">Appel à candidature </w:t>
            </w:r>
          </w:p>
          <w:p w:rsidR="003218DB" w:rsidRPr="005D69D5" w:rsidRDefault="005D69D5" w:rsidP="003218DB">
            <w:pPr>
              <w:spacing w:line="0" w:lineRule="atLeast"/>
              <w:jc w:val="center"/>
              <w:rPr>
                <w:rFonts w:cs="Times New Roman"/>
                <w:b/>
                <w:smallCaps/>
                <w:color w:val="1F497D" w:themeColor="text2"/>
                <w:sz w:val="28"/>
                <w:szCs w:val="32"/>
                <w:lang w:val="fr-CH"/>
              </w:rPr>
            </w:pPr>
            <w:r w:rsidRPr="005D69D5">
              <w:rPr>
                <w:rFonts w:cs="Times New Roman"/>
                <w:b/>
                <w:smallCaps/>
                <w:color w:val="1F497D" w:themeColor="text2"/>
                <w:sz w:val="28"/>
                <w:szCs w:val="32"/>
                <w:lang w:val="fr-CH"/>
              </w:rPr>
              <w:t>SÉLECTION DES ASSOCIATIONS POUR ASSURER L’ACCOMPAGNEMENT DES JEUNES ENTREPRENEURS EN ÉCONOMIE SOCIALE ET SOLIDAIRE AU GOUVERNORAT DE L’ARIANA</w:t>
            </w:r>
          </w:p>
          <w:p w:rsidR="004A1A8A" w:rsidRPr="005D69D5" w:rsidRDefault="003218DB" w:rsidP="00057435">
            <w:pPr>
              <w:tabs>
                <w:tab w:val="left" w:pos="4080"/>
              </w:tabs>
              <w:spacing w:after="0"/>
              <w:jc w:val="center"/>
              <w:rPr>
                <w:b/>
                <w:smallCaps/>
                <w:color w:val="800000"/>
                <w:sz w:val="36"/>
                <w:szCs w:val="40"/>
                <w:lang w:val="fr-CH"/>
              </w:rPr>
            </w:pPr>
            <w:r w:rsidRPr="005D69D5">
              <w:rPr>
                <w:b/>
                <w:smallCaps/>
                <w:color w:val="800000"/>
                <w:sz w:val="36"/>
                <w:szCs w:val="40"/>
                <w:lang w:val="fr-CH"/>
              </w:rPr>
              <w:t>2020</w:t>
            </w:r>
          </w:p>
          <w:p w:rsidR="004A1A8A" w:rsidRPr="00CA0F6E" w:rsidRDefault="004A1A8A" w:rsidP="00C97D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039"/>
            </w:tblGrid>
            <w:tr w:rsidR="004A1A8A" w:rsidRPr="0066765C" w:rsidTr="00C97D0C">
              <w:trPr>
                <w:trHeight w:val="609"/>
                <w:jc w:val="center"/>
              </w:trPr>
              <w:tc>
                <w:tcPr>
                  <w:tcW w:w="9039" w:type="dxa"/>
                  <w:shd w:val="clear" w:color="auto" w:fill="E0E0E0"/>
                  <w:vAlign w:val="center"/>
                </w:tcPr>
                <w:p w:rsidR="004A1A8A" w:rsidRPr="00C2241F" w:rsidRDefault="00C81A07" w:rsidP="00C81A07">
                  <w:pPr>
                    <w:spacing w:after="0"/>
                    <w:jc w:val="center"/>
                    <w:rPr>
                      <w:rFonts w:ascii="Verdana" w:hAnsi="Verdana" w:cs="Times New Roman"/>
                      <w:b/>
                      <w:bCs/>
                      <w:color w:val="0070C0"/>
                      <w:sz w:val="30"/>
                      <w:szCs w:val="30"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  <w:color w:val="0070C0"/>
                      <w:sz w:val="28"/>
                      <w:szCs w:val="28"/>
                    </w:rPr>
                    <w:t>LISTE DE CONTROLE</w:t>
                  </w:r>
                </w:p>
              </w:tc>
            </w:tr>
          </w:tbl>
          <w:p w:rsidR="004A1A8A" w:rsidRPr="00C2241F" w:rsidRDefault="004A1A8A" w:rsidP="00C97D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</w:p>
        </w:tc>
      </w:tr>
    </w:tbl>
    <w:p w:rsidR="000F1F7B" w:rsidRDefault="000F1F7B" w:rsidP="000F1F7B">
      <w:pPr>
        <w:pStyle w:val="Application2"/>
        <w:ind w:left="0"/>
        <w:rPr>
          <w:rFonts w:eastAsiaTheme="minorEastAsia" w:cstheme="minorBidi"/>
          <w:b/>
          <w:smallCaps/>
          <w:color w:val="00206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9351"/>
        <w:gridCol w:w="975"/>
      </w:tblGrid>
      <w:tr w:rsidR="00C81A07" w:rsidTr="00FB0CBA">
        <w:trPr>
          <w:trHeight w:val="397"/>
          <w:jc w:val="center"/>
        </w:trPr>
        <w:tc>
          <w:tcPr>
            <w:tcW w:w="93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C81A07" w:rsidRDefault="00C81A07" w:rsidP="00FB0CBA">
            <w:pPr>
              <w:pStyle w:val="Header"/>
              <w:spacing w:after="0" w:line="276" w:lineRule="auto"/>
              <w:rPr>
                <w:rFonts w:asciiTheme="minorHAnsi" w:hAnsiTheme="minorHAnsi"/>
                <w:color w:val="002060"/>
                <w:lang w:val="fr-FR"/>
              </w:rPr>
            </w:pPr>
            <w:r>
              <w:rPr>
                <w:rFonts w:asciiTheme="minorHAnsi" w:hAnsiTheme="minorHAnsi"/>
                <w:caps/>
                <w:color w:val="002060"/>
                <w:lang w:val="fr-FR"/>
              </w:rPr>
              <w:t>Éléments à vérifier</w:t>
            </w:r>
          </w:p>
        </w:tc>
        <w:tc>
          <w:tcPr>
            <w:tcW w:w="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C81A07" w:rsidRDefault="00C81A07" w:rsidP="00FB0CBA">
            <w:pPr>
              <w:pStyle w:val="Header"/>
              <w:spacing w:after="0" w:line="276" w:lineRule="auto"/>
              <w:jc w:val="center"/>
              <w:rPr>
                <w:rFonts w:asciiTheme="minorHAnsi" w:hAnsiTheme="minorHAnsi"/>
                <w:caps/>
                <w:color w:val="002060"/>
                <w:lang w:val="fr-FR"/>
              </w:rPr>
            </w:pPr>
            <w:r>
              <w:rPr>
                <w:rFonts w:asciiTheme="minorHAnsi" w:hAnsiTheme="minorHAnsi"/>
                <w:caps/>
                <w:color w:val="002060"/>
                <w:lang w:val="fr-FR"/>
              </w:rPr>
              <w:t>oui</w:t>
            </w:r>
          </w:p>
        </w:tc>
      </w:tr>
      <w:tr w:rsidR="00C81A07" w:rsidRPr="005D69D5" w:rsidTr="00CA0F6E">
        <w:trPr>
          <w:jc w:val="center"/>
        </w:trPr>
        <w:tc>
          <w:tcPr>
            <w:tcW w:w="93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C81A07" w:rsidRDefault="00C81A07" w:rsidP="00C81A07">
            <w:pPr>
              <w:pStyle w:val="ZDGName"/>
              <w:spacing w:before="120" w:after="120"/>
              <w:jc w:val="both"/>
              <w:rPr>
                <w:rFonts w:asciiTheme="minorHAnsi" w:hAnsiTheme="minorHAnsi"/>
                <w:caps/>
                <w:color w:val="002060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C</w:t>
            </w:r>
            <w:r w:rsidRPr="0025349E">
              <w:rPr>
                <w:rFonts w:asciiTheme="minorHAnsi" w:hAnsiTheme="minorHAnsi" w:cs="Calibri"/>
                <w:bCs/>
                <w:sz w:val="22"/>
                <w:szCs w:val="22"/>
              </w:rPr>
              <w:t>opie de la publication de la création de l’association au Journal Officiel de la République Tunisienne</w:t>
            </w:r>
          </w:p>
        </w:tc>
        <w:tc>
          <w:tcPr>
            <w:tcW w:w="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C81A07" w:rsidRDefault="00C81A07">
            <w:pPr>
              <w:pStyle w:val="Header"/>
              <w:spacing w:line="276" w:lineRule="auto"/>
              <w:rPr>
                <w:rFonts w:asciiTheme="minorHAnsi" w:hAnsiTheme="minorHAnsi"/>
                <w:caps/>
                <w:color w:val="002060"/>
                <w:lang w:val="fr-FR"/>
              </w:rPr>
            </w:pPr>
          </w:p>
        </w:tc>
      </w:tr>
      <w:tr w:rsidR="00C81A07" w:rsidRPr="005D69D5" w:rsidTr="00CA0F6E">
        <w:trPr>
          <w:jc w:val="center"/>
        </w:trPr>
        <w:tc>
          <w:tcPr>
            <w:tcW w:w="93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C81A07" w:rsidRDefault="00C81A07" w:rsidP="00C81A07">
            <w:pPr>
              <w:pStyle w:val="Header"/>
              <w:spacing w:before="120" w:after="120" w:line="240" w:lineRule="auto"/>
              <w:rPr>
                <w:rFonts w:asciiTheme="minorHAnsi" w:hAnsiTheme="minorHAnsi"/>
                <w:caps/>
                <w:color w:val="002060"/>
                <w:lang w:val="fr-FR"/>
              </w:rPr>
            </w:pPr>
            <w:r w:rsidRPr="00CA0F6E">
              <w:rPr>
                <w:rFonts w:asciiTheme="minorHAnsi" w:hAnsiTheme="minorHAnsi" w:cs="Calibri"/>
                <w:bCs/>
                <w:lang w:val="fr-FR"/>
              </w:rPr>
              <w:t>Copie des statuts de l’association</w:t>
            </w:r>
          </w:p>
        </w:tc>
        <w:tc>
          <w:tcPr>
            <w:tcW w:w="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C81A07" w:rsidRDefault="00C81A07">
            <w:pPr>
              <w:pStyle w:val="Header"/>
              <w:spacing w:line="276" w:lineRule="auto"/>
              <w:rPr>
                <w:rFonts w:asciiTheme="minorHAnsi" w:hAnsiTheme="minorHAnsi"/>
                <w:caps/>
                <w:color w:val="002060"/>
                <w:lang w:val="fr-FR"/>
              </w:rPr>
            </w:pPr>
          </w:p>
        </w:tc>
      </w:tr>
      <w:tr w:rsidR="00C81A07" w:rsidRPr="005D69D5" w:rsidTr="00CA0F6E">
        <w:trPr>
          <w:jc w:val="center"/>
        </w:trPr>
        <w:tc>
          <w:tcPr>
            <w:tcW w:w="93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C81A07" w:rsidRPr="00CA0F6E" w:rsidRDefault="00CA0F6E" w:rsidP="00FB0CBA">
            <w:pPr>
              <w:pStyle w:val="Header"/>
              <w:spacing w:before="120" w:after="120" w:line="240" w:lineRule="auto"/>
              <w:rPr>
                <w:rFonts w:asciiTheme="minorHAnsi" w:hAnsiTheme="minorHAnsi"/>
                <w:caps/>
                <w:color w:val="002060"/>
                <w:lang w:val="fr-FR"/>
              </w:rPr>
            </w:pPr>
            <w:r w:rsidRPr="00CA0F6E">
              <w:rPr>
                <w:rFonts w:asciiTheme="minorHAnsi" w:hAnsiTheme="minorHAnsi" w:cs="Calibri"/>
                <w:bCs/>
                <w:lang w:val="fr-FR"/>
              </w:rPr>
              <w:t xml:space="preserve">Une copie des rapports moraux </w:t>
            </w:r>
          </w:p>
        </w:tc>
        <w:tc>
          <w:tcPr>
            <w:tcW w:w="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C81A07" w:rsidRDefault="00C81A07">
            <w:pPr>
              <w:pStyle w:val="Header"/>
              <w:spacing w:line="276" w:lineRule="auto"/>
              <w:rPr>
                <w:rFonts w:asciiTheme="minorHAnsi" w:hAnsiTheme="minorHAnsi"/>
                <w:caps/>
                <w:color w:val="002060"/>
                <w:lang w:val="fr-FR"/>
              </w:rPr>
            </w:pPr>
          </w:p>
        </w:tc>
      </w:tr>
      <w:tr w:rsidR="00C81A07" w:rsidRPr="005D69D5" w:rsidTr="00CA0F6E">
        <w:trPr>
          <w:jc w:val="center"/>
        </w:trPr>
        <w:tc>
          <w:tcPr>
            <w:tcW w:w="93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C81A07" w:rsidRPr="00CA0F6E" w:rsidRDefault="00CA0F6E" w:rsidP="00FB0CBA">
            <w:pPr>
              <w:pStyle w:val="Header"/>
              <w:spacing w:before="120" w:after="120" w:line="240" w:lineRule="auto"/>
              <w:rPr>
                <w:rFonts w:asciiTheme="minorHAnsi" w:hAnsiTheme="minorHAnsi"/>
                <w:caps/>
                <w:color w:val="002060"/>
                <w:lang w:val="fr-FR"/>
              </w:rPr>
            </w:pPr>
            <w:r w:rsidRPr="00CA0F6E">
              <w:rPr>
                <w:rFonts w:asciiTheme="minorHAnsi" w:hAnsiTheme="minorHAnsi" w:cs="Calibri"/>
                <w:bCs/>
                <w:lang w:val="fr-FR"/>
              </w:rPr>
              <w:t xml:space="preserve">Une copie des rapports financiers </w:t>
            </w:r>
          </w:p>
        </w:tc>
        <w:tc>
          <w:tcPr>
            <w:tcW w:w="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C81A07" w:rsidRDefault="00C81A07">
            <w:pPr>
              <w:pStyle w:val="Header"/>
              <w:spacing w:line="276" w:lineRule="auto"/>
              <w:rPr>
                <w:rFonts w:asciiTheme="minorHAnsi" w:hAnsiTheme="minorHAnsi"/>
                <w:caps/>
                <w:color w:val="002060"/>
                <w:lang w:val="fr-FR"/>
              </w:rPr>
            </w:pPr>
          </w:p>
        </w:tc>
      </w:tr>
      <w:tr w:rsidR="00C81A07" w:rsidRPr="005D69D5" w:rsidTr="00CA0F6E">
        <w:trPr>
          <w:jc w:val="center"/>
        </w:trPr>
        <w:tc>
          <w:tcPr>
            <w:tcW w:w="93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C81A07" w:rsidRPr="00CA0F6E" w:rsidRDefault="00CA0F6E" w:rsidP="00FB0CBA">
            <w:pPr>
              <w:pStyle w:val="Header"/>
              <w:spacing w:before="120" w:after="120" w:line="240" w:lineRule="auto"/>
              <w:rPr>
                <w:rFonts w:asciiTheme="minorHAnsi" w:hAnsiTheme="minorHAnsi" w:cs="Calibri"/>
                <w:bCs/>
                <w:lang w:val="fr-FR"/>
              </w:rPr>
            </w:pPr>
            <w:r w:rsidRPr="00CA0F6E">
              <w:rPr>
                <w:rFonts w:asciiTheme="minorHAnsi" w:hAnsiTheme="minorHAnsi" w:cs="Garamond"/>
                <w:lang w:val="fr-FR"/>
              </w:rPr>
              <w:t xml:space="preserve">Procès-verbal des réunions de l’Assemblée Générale </w:t>
            </w:r>
          </w:p>
        </w:tc>
        <w:tc>
          <w:tcPr>
            <w:tcW w:w="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C81A07" w:rsidRPr="00CA0F6E" w:rsidRDefault="00C81A07">
            <w:pPr>
              <w:pStyle w:val="Header"/>
              <w:spacing w:line="276" w:lineRule="auto"/>
              <w:rPr>
                <w:rFonts w:asciiTheme="minorHAnsi" w:hAnsiTheme="minorHAnsi"/>
                <w:caps/>
                <w:color w:val="002060"/>
                <w:lang w:val="fr-FR"/>
              </w:rPr>
            </w:pPr>
          </w:p>
        </w:tc>
      </w:tr>
      <w:tr w:rsidR="00CA0F6E" w:rsidRPr="005D69D5" w:rsidTr="00CA0F6E">
        <w:trPr>
          <w:jc w:val="center"/>
        </w:trPr>
        <w:tc>
          <w:tcPr>
            <w:tcW w:w="93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CA0F6E" w:rsidRPr="00CA0F6E" w:rsidRDefault="00CA0F6E" w:rsidP="00CA0F6E">
            <w:pPr>
              <w:pStyle w:val="ZDGName"/>
              <w:spacing w:before="100" w:beforeAutospacing="1" w:after="100" w:afterAutospacing="1"/>
              <w:jc w:val="both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Un justificatif d’installation dans le gouvernorat</w:t>
            </w:r>
          </w:p>
        </w:tc>
        <w:tc>
          <w:tcPr>
            <w:tcW w:w="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CA0F6E" w:rsidRPr="00CA0F6E" w:rsidRDefault="00CA0F6E">
            <w:pPr>
              <w:pStyle w:val="Header"/>
              <w:spacing w:line="276" w:lineRule="auto"/>
              <w:rPr>
                <w:rFonts w:asciiTheme="minorHAnsi" w:hAnsiTheme="minorHAnsi"/>
                <w:caps/>
                <w:color w:val="002060"/>
                <w:lang w:val="fr-FR"/>
              </w:rPr>
            </w:pPr>
          </w:p>
        </w:tc>
      </w:tr>
      <w:tr w:rsidR="00CA0F6E" w:rsidRPr="005D69D5" w:rsidTr="00CA0F6E">
        <w:trPr>
          <w:jc w:val="center"/>
        </w:trPr>
        <w:tc>
          <w:tcPr>
            <w:tcW w:w="93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CA0F6E" w:rsidRPr="00CA0F6E" w:rsidRDefault="00CA0F6E" w:rsidP="00CA0F6E">
            <w:pPr>
              <w:pStyle w:val="ZDGName"/>
              <w:spacing w:before="100" w:beforeAutospacing="1" w:after="100" w:afterAutospacing="1"/>
              <w:jc w:val="both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Une copie de l’affiliation CNSS</w:t>
            </w:r>
          </w:p>
        </w:tc>
        <w:tc>
          <w:tcPr>
            <w:tcW w:w="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CA0F6E" w:rsidRPr="00CA0F6E" w:rsidRDefault="00CA0F6E">
            <w:pPr>
              <w:pStyle w:val="Header"/>
              <w:spacing w:line="276" w:lineRule="auto"/>
              <w:rPr>
                <w:rFonts w:asciiTheme="minorHAnsi" w:hAnsiTheme="minorHAnsi"/>
                <w:caps/>
                <w:color w:val="002060"/>
                <w:lang w:val="fr-FR"/>
              </w:rPr>
            </w:pPr>
          </w:p>
        </w:tc>
      </w:tr>
      <w:tr w:rsidR="00FB0CBA" w:rsidRPr="005D69D5" w:rsidTr="00CA0F6E">
        <w:trPr>
          <w:jc w:val="center"/>
        </w:trPr>
        <w:tc>
          <w:tcPr>
            <w:tcW w:w="93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B0CBA" w:rsidRDefault="00FB0CBA" w:rsidP="00CA0F6E">
            <w:pPr>
              <w:pStyle w:val="ZDGName"/>
              <w:spacing w:before="100" w:beforeAutospacing="1" w:after="100" w:afterAutospacing="1"/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Une copie de l’affiliation fiscale</w:t>
            </w:r>
          </w:p>
        </w:tc>
        <w:tc>
          <w:tcPr>
            <w:tcW w:w="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B0CBA" w:rsidRPr="00CA0F6E" w:rsidRDefault="00FB0CBA">
            <w:pPr>
              <w:pStyle w:val="Header"/>
              <w:spacing w:line="276" w:lineRule="auto"/>
              <w:rPr>
                <w:rFonts w:asciiTheme="minorHAnsi" w:hAnsiTheme="minorHAnsi"/>
                <w:caps/>
                <w:color w:val="002060"/>
                <w:lang w:val="fr-FR"/>
              </w:rPr>
            </w:pPr>
          </w:p>
        </w:tc>
      </w:tr>
      <w:tr w:rsidR="00C81A07" w:rsidRPr="005D69D5" w:rsidTr="00CA0F6E">
        <w:trPr>
          <w:jc w:val="center"/>
        </w:trPr>
        <w:tc>
          <w:tcPr>
            <w:tcW w:w="93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C81A07" w:rsidRPr="00CA0F6E" w:rsidRDefault="00C81A07" w:rsidP="00C81A07">
            <w:pPr>
              <w:pStyle w:val="Header"/>
              <w:spacing w:before="120" w:after="120" w:line="240" w:lineRule="auto"/>
              <w:rPr>
                <w:rFonts w:asciiTheme="minorHAnsi" w:hAnsiTheme="minorHAnsi" w:cs="Garamond"/>
                <w:lang w:val="fr-FR"/>
              </w:rPr>
            </w:pPr>
            <w:r w:rsidRPr="00CA0F6E">
              <w:rPr>
                <w:rFonts w:asciiTheme="minorHAnsi" w:hAnsiTheme="minorHAnsi" w:cs="Garamond"/>
                <w:lang w:val="fr-FR"/>
              </w:rPr>
              <w:t>Tous les formulaires ont été utilisés et bien remplis</w:t>
            </w:r>
            <w:r w:rsidR="0049234F" w:rsidRPr="00CA0F6E">
              <w:rPr>
                <w:rFonts w:asciiTheme="minorHAnsi" w:hAnsiTheme="minorHAnsi" w:cs="Garamond"/>
                <w:lang w:val="fr-FR"/>
              </w:rPr>
              <w:t xml:space="preserve"> </w:t>
            </w:r>
          </w:p>
          <w:p w:rsidR="00CA0F6E" w:rsidRPr="00CA0F6E" w:rsidRDefault="00CA0F6E" w:rsidP="00CA0F6E">
            <w:pPr>
              <w:pStyle w:val="ZDGName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CA0F6E">
              <w:rPr>
                <w:rFonts w:asciiTheme="minorHAnsi" w:hAnsiTheme="minorHAnsi" w:cs="Garamond"/>
                <w:sz w:val="22"/>
                <w:szCs w:val="22"/>
              </w:rPr>
              <w:t>Le formulaire de candidature selon le modèle proposé, dûment rempli (Annexe 1)</w:t>
            </w:r>
          </w:p>
          <w:p w:rsidR="00CA0F6E" w:rsidRPr="00CA0F6E" w:rsidRDefault="00FB0CBA" w:rsidP="00CA0F6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 w:cs="Garamond"/>
                <w:lang w:val="fr-FR" w:eastAsia="en-GB" w:bidi="ar-SA"/>
              </w:rPr>
            </w:pPr>
            <w:r>
              <w:rPr>
                <w:rFonts w:asciiTheme="minorHAnsi" w:eastAsia="Times New Roman" w:hAnsiTheme="minorHAnsi" w:cs="Garamond"/>
                <w:lang w:val="fr-FR" w:eastAsia="en-GB" w:bidi="ar-SA"/>
              </w:rPr>
              <w:t>Liste des accompagnateurs proposés</w:t>
            </w:r>
            <w:r w:rsidR="00CA0F6E" w:rsidRPr="00CA0F6E">
              <w:rPr>
                <w:rFonts w:asciiTheme="minorHAnsi" w:eastAsia="Times New Roman" w:hAnsiTheme="minorHAnsi" w:cs="Garamond"/>
                <w:lang w:val="fr-FR" w:eastAsia="en-GB" w:bidi="ar-SA"/>
              </w:rPr>
              <w:t xml:space="preserve"> </w:t>
            </w:r>
            <w:r>
              <w:rPr>
                <w:rFonts w:asciiTheme="minorHAnsi" w:eastAsia="Times New Roman" w:hAnsiTheme="minorHAnsi" w:cs="Garamond"/>
                <w:lang w:val="fr-FR" w:eastAsia="en-GB" w:bidi="ar-SA"/>
              </w:rPr>
              <w:t xml:space="preserve">accompagnée des justificatifs </w:t>
            </w:r>
            <w:r w:rsidR="00CA0F6E" w:rsidRPr="00CA0F6E">
              <w:rPr>
                <w:rFonts w:asciiTheme="minorHAnsi" w:eastAsia="Times New Roman" w:hAnsiTheme="minorHAnsi" w:cs="Garamond"/>
                <w:lang w:val="fr-FR" w:eastAsia="en-GB" w:bidi="ar-SA"/>
              </w:rPr>
              <w:t>(Annexe 2). </w:t>
            </w:r>
          </w:p>
          <w:p w:rsidR="00CA0F6E" w:rsidRDefault="00CA0F6E" w:rsidP="00CA0F6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 w:cs="Garamond"/>
                <w:lang w:val="fr-FR" w:eastAsia="en-GB" w:bidi="ar-SA"/>
              </w:rPr>
            </w:pPr>
            <w:r w:rsidRPr="00CA0F6E">
              <w:rPr>
                <w:rFonts w:asciiTheme="minorHAnsi" w:eastAsia="Times New Roman" w:hAnsiTheme="minorHAnsi" w:cs="Garamond"/>
                <w:lang w:val="fr-FR" w:eastAsia="en-GB" w:bidi="ar-SA"/>
              </w:rPr>
              <w:t xml:space="preserve">La déclaration sur l’honneur du demandeur (Annexe </w:t>
            </w:r>
            <w:r w:rsidR="00FB0CBA">
              <w:rPr>
                <w:rFonts w:asciiTheme="minorHAnsi" w:eastAsia="Times New Roman" w:hAnsiTheme="minorHAnsi" w:cs="Garamond"/>
                <w:lang w:val="fr-FR" w:eastAsia="en-GB" w:bidi="ar-SA"/>
              </w:rPr>
              <w:t>3</w:t>
            </w:r>
            <w:r w:rsidRPr="00CA0F6E">
              <w:rPr>
                <w:rFonts w:asciiTheme="minorHAnsi" w:eastAsia="Times New Roman" w:hAnsiTheme="minorHAnsi" w:cs="Garamond"/>
                <w:lang w:val="fr-FR" w:eastAsia="en-GB" w:bidi="ar-SA"/>
              </w:rPr>
              <w:t>)</w:t>
            </w:r>
          </w:p>
          <w:p w:rsidR="00FB0CBA" w:rsidRPr="00CA0F6E" w:rsidRDefault="00FB0CBA" w:rsidP="00CA0F6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 w:cs="Garamond"/>
                <w:lang w:val="fr-FR" w:eastAsia="en-GB" w:bidi="ar-SA"/>
              </w:rPr>
            </w:pPr>
            <w:r>
              <w:rPr>
                <w:rFonts w:asciiTheme="minorHAnsi" w:eastAsia="Times New Roman" w:hAnsiTheme="minorHAnsi" w:cs="Garamond"/>
                <w:lang w:val="fr-FR" w:eastAsia="en-GB" w:bidi="ar-SA"/>
              </w:rPr>
              <w:t>L’engagement sur l’honneur de l’accompagnateur (Annexe 4)</w:t>
            </w:r>
          </w:p>
          <w:p w:rsidR="0049234F" w:rsidRPr="00CA0F6E" w:rsidRDefault="00CA0F6E" w:rsidP="00CA0F6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Theme="minorHAnsi" w:eastAsia="Times New Roman" w:hAnsiTheme="minorHAnsi" w:cs="Garamond"/>
                <w:lang w:val="fr-FR" w:eastAsia="en-GB" w:bidi="ar-SA"/>
              </w:rPr>
            </w:pPr>
            <w:r w:rsidRPr="00CA0F6E">
              <w:rPr>
                <w:rFonts w:asciiTheme="minorHAnsi" w:eastAsia="Times New Roman" w:hAnsiTheme="minorHAnsi" w:cs="Garamond"/>
                <w:lang w:val="fr-FR" w:eastAsia="en-GB" w:bidi="ar-SA"/>
              </w:rPr>
              <w:t>La liste de contrôle dûment remplie (Annexe 5)</w:t>
            </w:r>
          </w:p>
        </w:tc>
        <w:tc>
          <w:tcPr>
            <w:tcW w:w="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C81A07" w:rsidRPr="00CA0F6E" w:rsidRDefault="00C81A07">
            <w:pPr>
              <w:pStyle w:val="Header"/>
              <w:spacing w:line="276" w:lineRule="auto"/>
              <w:rPr>
                <w:rFonts w:asciiTheme="minorHAnsi" w:hAnsiTheme="minorHAnsi"/>
                <w:caps/>
                <w:color w:val="002060"/>
                <w:lang w:val="fr-FR"/>
              </w:rPr>
            </w:pPr>
          </w:p>
        </w:tc>
      </w:tr>
      <w:tr w:rsidR="0049234F" w:rsidRPr="005D69D5" w:rsidTr="00CA0F6E">
        <w:trPr>
          <w:jc w:val="center"/>
        </w:trPr>
        <w:tc>
          <w:tcPr>
            <w:tcW w:w="93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49234F" w:rsidRPr="00CA0F6E" w:rsidRDefault="0049234F" w:rsidP="00C81A07">
            <w:pPr>
              <w:pStyle w:val="Header"/>
              <w:spacing w:before="120" w:after="120" w:line="240" w:lineRule="auto"/>
              <w:rPr>
                <w:rFonts w:asciiTheme="minorHAnsi" w:hAnsiTheme="minorHAnsi" w:cs="Garamond"/>
                <w:lang w:val="fr-FR"/>
              </w:rPr>
            </w:pPr>
            <w:r w:rsidRPr="00CA0F6E">
              <w:rPr>
                <w:rFonts w:asciiTheme="minorHAnsi" w:hAnsiTheme="minorHAnsi" w:cs="Garamond"/>
                <w:lang w:val="fr-FR"/>
              </w:rPr>
              <w:t>La déclaration sur l’honneur est remplie, datée et signée</w:t>
            </w:r>
          </w:p>
        </w:tc>
        <w:tc>
          <w:tcPr>
            <w:tcW w:w="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49234F" w:rsidRPr="00CA0F6E" w:rsidRDefault="0049234F">
            <w:pPr>
              <w:pStyle w:val="Header"/>
              <w:spacing w:line="276" w:lineRule="auto"/>
              <w:rPr>
                <w:rFonts w:asciiTheme="minorHAnsi" w:hAnsiTheme="minorHAnsi"/>
                <w:caps/>
                <w:color w:val="002060"/>
                <w:lang w:val="fr-FR"/>
              </w:rPr>
            </w:pPr>
          </w:p>
        </w:tc>
      </w:tr>
      <w:tr w:rsidR="00FB0CBA" w:rsidRPr="005D69D5" w:rsidTr="00CA0F6E">
        <w:trPr>
          <w:jc w:val="center"/>
        </w:trPr>
        <w:tc>
          <w:tcPr>
            <w:tcW w:w="93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B0CBA" w:rsidRPr="00CA0F6E" w:rsidRDefault="00FB0CBA" w:rsidP="00C81A07">
            <w:pPr>
              <w:pStyle w:val="Header"/>
              <w:spacing w:before="120" w:after="120" w:line="240" w:lineRule="auto"/>
              <w:rPr>
                <w:rFonts w:asciiTheme="minorHAnsi" w:hAnsiTheme="minorHAnsi" w:cs="Garamond"/>
                <w:lang w:val="fr-FR"/>
              </w:rPr>
            </w:pPr>
            <w:r>
              <w:rPr>
                <w:rFonts w:asciiTheme="minorHAnsi" w:hAnsiTheme="minorHAnsi" w:cs="Garamond"/>
                <w:lang w:val="fr-FR"/>
              </w:rPr>
              <w:t>L’engagement sur l’honneur est rempli, daté et signé</w:t>
            </w:r>
          </w:p>
        </w:tc>
        <w:tc>
          <w:tcPr>
            <w:tcW w:w="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B0CBA" w:rsidRPr="00CA0F6E" w:rsidRDefault="00FB0CBA">
            <w:pPr>
              <w:pStyle w:val="Header"/>
              <w:spacing w:line="276" w:lineRule="auto"/>
              <w:rPr>
                <w:rFonts w:asciiTheme="minorHAnsi" w:hAnsiTheme="minorHAnsi"/>
                <w:caps/>
                <w:color w:val="002060"/>
                <w:lang w:val="fr-FR"/>
              </w:rPr>
            </w:pPr>
          </w:p>
        </w:tc>
      </w:tr>
    </w:tbl>
    <w:p w:rsidR="000F1F7B" w:rsidRPr="00CA0F6E" w:rsidRDefault="000F1F7B" w:rsidP="005D69D5">
      <w:pPr>
        <w:tabs>
          <w:tab w:val="left" w:pos="360"/>
        </w:tabs>
        <w:jc w:val="both"/>
        <w:rPr>
          <w:rFonts w:asciiTheme="minorHAnsi" w:hAnsiTheme="minorHAnsi"/>
          <w:b/>
          <w:lang w:val="fr-FR"/>
        </w:rPr>
      </w:pPr>
    </w:p>
    <w:sectPr w:rsidR="000F1F7B" w:rsidRPr="00CA0F6E" w:rsidSect="00057435">
      <w:footerReference w:type="default" r:id="rId9"/>
      <w:headerReference w:type="first" r:id="rId10"/>
      <w:footerReference w:type="first" r:id="rId11"/>
      <w:pgSz w:w="11906" w:h="16838"/>
      <w:pgMar w:top="568" w:right="720" w:bottom="142" w:left="72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74C" w:rsidRDefault="00F4074C" w:rsidP="00F33E73">
      <w:r>
        <w:separator/>
      </w:r>
    </w:p>
  </w:endnote>
  <w:endnote w:type="continuationSeparator" w:id="0">
    <w:p w:rsidR="00F4074C" w:rsidRDefault="00F4074C" w:rsidP="00F3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16598"/>
      <w:docPartObj>
        <w:docPartGallery w:val="Page Numbers (Bottom of Page)"/>
        <w:docPartUnique/>
      </w:docPartObj>
    </w:sdtPr>
    <w:sdtEndPr/>
    <w:sdtContent>
      <w:p w:rsidR="00C81A07" w:rsidRDefault="00A0551A">
        <w:pPr>
          <w:pStyle w:val="Footer"/>
          <w:jc w:val="right"/>
        </w:pPr>
        <w:r>
          <w:fldChar w:fldCharType="begin"/>
        </w:r>
        <w:r w:rsidR="00C81A07">
          <w:instrText>PAGE   \* MERGEFORMAT</w:instrText>
        </w:r>
        <w:r>
          <w:fldChar w:fldCharType="separate"/>
        </w:r>
        <w:r w:rsidR="005D69D5" w:rsidRPr="005D69D5">
          <w:rPr>
            <w:noProof/>
            <w:lang w:val="fr-FR"/>
          </w:rPr>
          <w:t>2</w:t>
        </w:r>
        <w:r>
          <w:fldChar w:fldCharType="end"/>
        </w:r>
      </w:p>
    </w:sdtContent>
  </w:sdt>
  <w:p w:rsidR="007C19F1" w:rsidRDefault="007C1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C2" w:rsidRDefault="00B338C2">
    <w:pPr>
      <w:pStyle w:val="Footer"/>
      <w:jc w:val="right"/>
    </w:pPr>
  </w:p>
  <w:p w:rsidR="00B338C2" w:rsidRDefault="00B33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74C" w:rsidRDefault="00F4074C" w:rsidP="00F33E73">
      <w:r>
        <w:separator/>
      </w:r>
    </w:p>
  </w:footnote>
  <w:footnote w:type="continuationSeparator" w:id="0">
    <w:p w:rsidR="00F4074C" w:rsidRDefault="00F4074C" w:rsidP="00F33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DB" w:rsidRPr="005D69D5" w:rsidRDefault="005D69D5" w:rsidP="007A60D7">
    <w:pPr>
      <w:pStyle w:val="BodyText"/>
      <w:tabs>
        <w:tab w:val="left" w:pos="1134"/>
      </w:tabs>
      <w:ind w:left="-1276" w:right="-147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E01D55" wp14:editId="37D22830">
          <wp:simplePos x="0" y="0"/>
          <wp:positionH relativeFrom="column">
            <wp:posOffset>-128270</wp:posOffset>
          </wp:positionH>
          <wp:positionV relativeFrom="paragraph">
            <wp:posOffset>34925</wp:posOffset>
          </wp:positionV>
          <wp:extent cx="947420" cy="704850"/>
          <wp:effectExtent l="0" t="0" r="5080" b="0"/>
          <wp:wrapSquare wrapText="bothSides"/>
          <wp:docPr id="16" name="Image 7" descr="la découv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i_3_3_0_1_1335957867414171" descr="la découv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</w:t>
    </w:r>
    <w:r w:rsidR="007A60D7">
      <w:rPr>
        <w:noProof/>
      </w:rPr>
      <w:t xml:space="preserve">   </w:t>
    </w:r>
    <w:r>
      <w:rPr>
        <w:noProof/>
      </w:rPr>
      <w:tab/>
    </w:r>
    <w:r>
      <w:rPr>
        <w:noProof/>
      </w:rPr>
      <w:t xml:space="preserve"> </w:t>
    </w:r>
    <w:r>
      <w:rPr>
        <w:noProof/>
      </w:rPr>
      <w:drawing>
        <wp:inline distT="0" distB="0" distL="0" distR="0" wp14:anchorId="145C78E8" wp14:editId="3A9709FD">
          <wp:extent cx="828675" cy="828675"/>
          <wp:effectExtent l="0" t="0" r="9525" b="0"/>
          <wp:docPr id="17" name="Image 1" descr="G:\TAREK\05 ESS\08 COMMUNICATION\logo Mfpe version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AREK\05 ESS\08 COMMUNICATION\logo Mfpe version PNG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276" cy="828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>
      <w:rPr>
        <w:b/>
        <w:bCs/>
        <w:noProof/>
      </w:rPr>
      <w:drawing>
        <wp:inline distT="0" distB="0" distL="0" distR="0" wp14:anchorId="4F67011B" wp14:editId="3DA24C9D">
          <wp:extent cx="2352675" cy="790575"/>
          <wp:effectExtent l="19050" t="0" r="9525" b="0"/>
          <wp:docPr id="18" name="Image 1" descr="G:\TAREK\05 ESS\02 BLUE FILE\LOGOS\LOGO LUXEMBOURG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AREK\05 ESS\02 BLUE FILE\LOGOS\LOGO LUXEMBOURG-2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t="5618" r="11786" b="10112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1661FAC7" wp14:editId="47DE72AB">
          <wp:extent cx="1668197" cy="722100"/>
          <wp:effectExtent l="19050" t="0" r="8203" b="0"/>
          <wp:docPr id="19" name="Image 1" descr="G:\TAREK\02 JEMP\01 Administratif &amp; RH\02 Fonctionnement\LOGOS\Centenaire\Logo100Years_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AREK\02 JEMP\01 Administratif &amp; RH\02 Fonctionnement\LOGOS\Centenaire\Logo100Years_F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97" cy="72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765"/>
    <w:multiLevelType w:val="hybridMultilevel"/>
    <w:tmpl w:val="6F5E080E"/>
    <w:lvl w:ilvl="0" w:tplc="5AB07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CCE"/>
    <w:multiLevelType w:val="hybridMultilevel"/>
    <w:tmpl w:val="3238F2BA"/>
    <w:lvl w:ilvl="0" w:tplc="739C9D90">
      <w:start w:val="1"/>
      <w:numFmt w:val="decimal"/>
      <w:lvlText w:val="(%1)"/>
      <w:lvlJc w:val="left"/>
      <w:pPr>
        <w:ind w:left="720" w:hanging="360"/>
      </w:pPr>
      <w:rPr>
        <w:rFonts w:eastAsiaTheme="minorHAnsi" w:cs="MyriadPro-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E77F0"/>
    <w:multiLevelType w:val="hybridMultilevel"/>
    <w:tmpl w:val="74404EB0"/>
    <w:lvl w:ilvl="0" w:tplc="648812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465"/>
    <w:multiLevelType w:val="hybridMultilevel"/>
    <w:tmpl w:val="337219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65D9"/>
    <w:multiLevelType w:val="hybridMultilevel"/>
    <w:tmpl w:val="3138AAD6"/>
    <w:lvl w:ilvl="0" w:tplc="76E24D20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F23AD"/>
    <w:multiLevelType w:val="hybridMultilevel"/>
    <w:tmpl w:val="A48AB10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FF04DA"/>
    <w:multiLevelType w:val="hybridMultilevel"/>
    <w:tmpl w:val="9ECC9ACC"/>
    <w:lvl w:ilvl="0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2062693"/>
    <w:multiLevelType w:val="hybridMultilevel"/>
    <w:tmpl w:val="0E482036"/>
    <w:lvl w:ilvl="0" w:tplc="29560F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4640E"/>
    <w:multiLevelType w:val="hybridMultilevel"/>
    <w:tmpl w:val="3E8861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53424"/>
    <w:multiLevelType w:val="hybridMultilevel"/>
    <w:tmpl w:val="3BC8CA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31302"/>
    <w:multiLevelType w:val="multilevel"/>
    <w:tmpl w:val="233CFE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1" w15:restartNumberingAfterBreak="0">
    <w:nsid w:val="2F2436E4"/>
    <w:multiLevelType w:val="hybridMultilevel"/>
    <w:tmpl w:val="7C4874E8"/>
    <w:lvl w:ilvl="0" w:tplc="E3DABD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7750D"/>
    <w:multiLevelType w:val="hybridMultilevel"/>
    <w:tmpl w:val="E712238C"/>
    <w:lvl w:ilvl="0" w:tplc="BE622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B932B40"/>
    <w:multiLevelType w:val="hybridMultilevel"/>
    <w:tmpl w:val="012AFC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87892"/>
    <w:multiLevelType w:val="hybridMultilevel"/>
    <w:tmpl w:val="248A3A0A"/>
    <w:lvl w:ilvl="0" w:tplc="E2E88732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MyriadPro-Regular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B0B81"/>
    <w:multiLevelType w:val="hybridMultilevel"/>
    <w:tmpl w:val="E138E0EE"/>
    <w:lvl w:ilvl="0" w:tplc="CBECA2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9089D"/>
    <w:multiLevelType w:val="hybridMultilevel"/>
    <w:tmpl w:val="C5FC0734"/>
    <w:lvl w:ilvl="0" w:tplc="74FC736E">
      <w:start w:val="1"/>
      <w:numFmt w:val="lowerLetter"/>
      <w:lvlText w:val="%1.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46AE31E6"/>
    <w:multiLevelType w:val="multilevel"/>
    <w:tmpl w:val="B7640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7B957F2"/>
    <w:multiLevelType w:val="hybridMultilevel"/>
    <w:tmpl w:val="8A6E027E"/>
    <w:lvl w:ilvl="0" w:tplc="6D6EB4BE">
      <w:start w:val="1"/>
      <w:numFmt w:val="decimal"/>
      <w:lvlText w:val="(%1)"/>
      <w:lvlJc w:val="left"/>
      <w:pPr>
        <w:ind w:left="720" w:hanging="360"/>
      </w:pPr>
      <w:rPr>
        <w:rFonts w:eastAsiaTheme="minorHAnsi" w:cs="MyriadPro-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81FFC"/>
    <w:multiLevelType w:val="hybridMultilevel"/>
    <w:tmpl w:val="43C659A2"/>
    <w:lvl w:ilvl="0" w:tplc="26FAC76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D56DA"/>
    <w:multiLevelType w:val="hybridMultilevel"/>
    <w:tmpl w:val="4080C924"/>
    <w:lvl w:ilvl="0" w:tplc="6F126DBC">
      <w:start w:val="4"/>
      <w:numFmt w:val="bullet"/>
      <w:lvlText w:val="-"/>
      <w:lvlJc w:val="left"/>
      <w:pPr>
        <w:ind w:left="360" w:hanging="360"/>
      </w:pPr>
      <w:rPr>
        <w:rFonts w:ascii="Calibri" w:eastAsiaTheme="majorEastAsia" w:hAnsi="Calibri" w:cs="Garamond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8431A9"/>
    <w:multiLevelType w:val="hybridMultilevel"/>
    <w:tmpl w:val="C8D632C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3C7C64"/>
    <w:multiLevelType w:val="hybridMultilevel"/>
    <w:tmpl w:val="97844A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565F7"/>
    <w:multiLevelType w:val="hybridMultilevel"/>
    <w:tmpl w:val="2A78A620"/>
    <w:lvl w:ilvl="0" w:tplc="B8008DD2">
      <w:start w:val="1"/>
      <w:numFmt w:val="decimal"/>
      <w:lvlText w:val="(%1)"/>
      <w:lvlJc w:val="left"/>
      <w:pPr>
        <w:ind w:left="720" w:hanging="360"/>
      </w:pPr>
      <w:rPr>
        <w:rFonts w:eastAsiaTheme="minorHAnsi" w:cs="MyriadPro-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"/>
  </w:num>
  <w:num w:numId="5">
    <w:abstractNumId w:val="23"/>
  </w:num>
  <w:num w:numId="6">
    <w:abstractNumId w:val="18"/>
  </w:num>
  <w:num w:numId="7">
    <w:abstractNumId w:val="10"/>
  </w:num>
  <w:num w:numId="8">
    <w:abstractNumId w:val="14"/>
  </w:num>
  <w:num w:numId="9">
    <w:abstractNumId w:val="22"/>
  </w:num>
  <w:num w:numId="10">
    <w:abstractNumId w:val="13"/>
  </w:num>
  <w:num w:numId="11">
    <w:abstractNumId w:val="11"/>
  </w:num>
  <w:num w:numId="12">
    <w:abstractNumId w:val="2"/>
  </w:num>
  <w:num w:numId="13">
    <w:abstractNumId w:val="7"/>
  </w:num>
  <w:num w:numId="14">
    <w:abstractNumId w:val="15"/>
  </w:num>
  <w:num w:numId="15">
    <w:abstractNumId w:val="9"/>
  </w:num>
  <w:num w:numId="16">
    <w:abstractNumId w:val="16"/>
  </w:num>
  <w:num w:numId="17">
    <w:abstractNumId w:val="0"/>
  </w:num>
  <w:num w:numId="18">
    <w:abstractNumId w:val="3"/>
  </w:num>
  <w:num w:numId="19">
    <w:abstractNumId w:val="12"/>
  </w:num>
  <w:num w:numId="20">
    <w:abstractNumId w:val="4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31"/>
    <w:rsid w:val="00001B1B"/>
    <w:rsid w:val="000020D0"/>
    <w:rsid w:val="00004121"/>
    <w:rsid w:val="000062A2"/>
    <w:rsid w:val="00016760"/>
    <w:rsid w:val="00036A19"/>
    <w:rsid w:val="00046016"/>
    <w:rsid w:val="00051372"/>
    <w:rsid w:val="00053513"/>
    <w:rsid w:val="00054C63"/>
    <w:rsid w:val="00057435"/>
    <w:rsid w:val="000610DF"/>
    <w:rsid w:val="00075824"/>
    <w:rsid w:val="000A0C1F"/>
    <w:rsid w:val="000A554E"/>
    <w:rsid w:val="000A56DB"/>
    <w:rsid w:val="000A7D49"/>
    <w:rsid w:val="000F1F7B"/>
    <w:rsid w:val="00107382"/>
    <w:rsid w:val="00144832"/>
    <w:rsid w:val="0015202D"/>
    <w:rsid w:val="00161982"/>
    <w:rsid w:val="001652D2"/>
    <w:rsid w:val="0017229C"/>
    <w:rsid w:val="001975FE"/>
    <w:rsid w:val="00197CA0"/>
    <w:rsid w:val="001A4E1D"/>
    <w:rsid w:val="001C5F3D"/>
    <w:rsid w:val="001D4934"/>
    <w:rsid w:val="001D7BA3"/>
    <w:rsid w:val="001E2C94"/>
    <w:rsid w:val="001E7B75"/>
    <w:rsid w:val="0020253F"/>
    <w:rsid w:val="00202636"/>
    <w:rsid w:val="00204D07"/>
    <w:rsid w:val="00213A1E"/>
    <w:rsid w:val="002144CD"/>
    <w:rsid w:val="0021704D"/>
    <w:rsid w:val="00220EA0"/>
    <w:rsid w:val="00225876"/>
    <w:rsid w:val="002531F9"/>
    <w:rsid w:val="00282DFE"/>
    <w:rsid w:val="002940E3"/>
    <w:rsid w:val="00294B0E"/>
    <w:rsid w:val="002B6B1E"/>
    <w:rsid w:val="002C12D3"/>
    <w:rsid w:val="002C489A"/>
    <w:rsid w:val="002C77CF"/>
    <w:rsid w:val="002C7F85"/>
    <w:rsid w:val="002D208D"/>
    <w:rsid w:val="002D6FC0"/>
    <w:rsid w:val="002F1412"/>
    <w:rsid w:val="002F403E"/>
    <w:rsid w:val="003218DB"/>
    <w:rsid w:val="00344B69"/>
    <w:rsid w:val="00346720"/>
    <w:rsid w:val="00351668"/>
    <w:rsid w:val="00372BCF"/>
    <w:rsid w:val="00375065"/>
    <w:rsid w:val="00381064"/>
    <w:rsid w:val="00385122"/>
    <w:rsid w:val="00393A9A"/>
    <w:rsid w:val="00395FB7"/>
    <w:rsid w:val="003A1785"/>
    <w:rsid w:val="003B02D4"/>
    <w:rsid w:val="003C0721"/>
    <w:rsid w:val="003C320D"/>
    <w:rsid w:val="003C63FC"/>
    <w:rsid w:val="003C766A"/>
    <w:rsid w:val="003E0C74"/>
    <w:rsid w:val="003E2EBE"/>
    <w:rsid w:val="003E4850"/>
    <w:rsid w:val="003F4DFB"/>
    <w:rsid w:val="004031FE"/>
    <w:rsid w:val="00410703"/>
    <w:rsid w:val="00422749"/>
    <w:rsid w:val="00426B7E"/>
    <w:rsid w:val="004350FC"/>
    <w:rsid w:val="00440858"/>
    <w:rsid w:val="00442C7C"/>
    <w:rsid w:val="00452019"/>
    <w:rsid w:val="004541AB"/>
    <w:rsid w:val="004555B8"/>
    <w:rsid w:val="0045705B"/>
    <w:rsid w:val="00465BCB"/>
    <w:rsid w:val="00467195"/>
    <w:rsid w:val="00481780"/>
    <w:rsid w:val="00483B55"/>
    <w:rsid w:val="00485E77"/>
    <w:rsid w:val="0049234F"/>
    <w:rsid w:val="00493B0E"/>
    <w:rsid w:val="00494A8E"/>
    <w:rsid w:val="004A1A8A"/>
    <w:rsid w:val="004A2888"/>
    <w:rsid w:val="004A57CD"/>
    <w:rsid w:val="004B51C4"/>
    <w:rsid w:val="004C19C3"/>
    <w:rsid w:val="004C241E"/>
    <w:rsid w:val="004D5E1A"/>
    <w:rsid w:val="004E1FF9"/>
    <w:rsid w:val="004E3B5E"/>
    <w:rsid w:val="004E3D82"/>
    <w:rsid w:val="004F480D"/>
    <w:rsid w:val="004F520B"/>
    <w:rsid w:val="004F548A"/>
    <w:rsid w:val="004F6466"/>
    <w:rsid w:val="005073C1"/>
    <w:rsid w:val="005308FE"/>
    <w:rsid w:val="00531C6A"/>
    <w:rsid w:val="00534D2F"/>
    <w:rsid w:val="005572D2"/>
    <w:rsid w:val="00557305"/>
    <w:rsid w:val="00571EA6"/>
    <w:rsid w:val="00577620"/>
    <w:rsid w:val="005B13D7"/>
    <w:rsid w:val="005B2FB3"/>
    <w:rsid w:val="005C017E"/>
    <w:rsid w:val="005C6F97"/>
    <w:rsid w:val="005D69D5"/>
    <w:rsid w:val="005D751D"/>
    <w:rsid w:val="005E5645"/>
    <w:rsid w:val="006179B2"/>
    <w:rsid w:val="006233BC"/>
    <w:rsid w:val="00626B2F"/>
    <w:rsid w:val="00626B74"/>
    <w:rsid w:val="006271E2"/>
    <w:rsid w:val="0064436E"/>
    <w:rsid w:val="006543C4"/>
    <w:rsid w:val="00661AC5"/>
    <w:rsid w:val="006675B6"/>
    <w:rsid w:val="006829FD"/>
    <w:rsid w:val="00692A13"/>
    <w:rsid w:val="006B102B"/>
    <w:rsid w:val="006B4A09"/>
    <w:rsid w:val="006B6DC7"/>
    <w:rsid w:val="006C22FB"/>
    <w:rsid w:val="006C4F87"/>
    <w:rsid w:val="006D0082"/>
    <w:rsid w:val="006E65ED"/>
    <w:rsid w:val="006F385B"/>
    <w:rsid w:val="006F49B0"/>
    <w:rsid w:val="00703B13"/>
    <w:rsid w:val="007146D0"/>
    <w:rsid w:val="00755908"/>
    <w:rsid w:val="00756E49"/>
    <w:rsid w:val="00762924"/>
    <w:rsid w:val="00774FD7"/>
    <w:rsid w:val="00783A2A"/>
    <w:rsid w:val="00785DDF"/>
    <w:rsid w:val="00797B70"/>
    <w:rsid w:val="007A2CFB"/>
    <w:rsid w:val="007A60D7"/>
    <w:rsid w:val="007B20A6"/>
    <w:rsid w:val="007C19F1"/>
    <w:rsid w:val="007D4DB0"/>
    <w:rsid w:val="007D5928"/>
    <w:rsid w:val="007D5B93"/>
    <w:rsid w:val="007E58DE"/>
    <w:rsid w:val="007F6A5C"/>
    <w:rsid w:val="00800DF2"/>
    <w:rsid w:val="00801AA1"/>
    <w:rsid w:val="0080789F"/>
    <w:rsid w:val="008114DC"/>
    <w:rsid w:val="00811876"/>
    <w:rsid w:val="0081265C"/>
    <w:rsid w:val="00814D56"/>
    <w:rsid w:val="00825D59"/>
    <w:rsid w:val="00834A0B"/>
    <w:rsid w:val="0084458A"/>
    <w:rsid w:val="0087589E"/>
    <w:rsid w:val="00892847"/>
    <w:rsid w:val="0089610C"/>
    <w:rsid w:val="008A6A27"/>
    <w:rsid w:val="008B2F60"/>
    <w:rsid w:val="008B3598"/>
    <w:rsid w:val="008B47FB"/>
    <w:rsid w:val="008B7798"/>
    <w:rsid w:val="008C1ED4"/>
    <w:rsid w:val="008C7246"/>
    <w:rsid w:val="008E7C30"/>
    <w:rsid w:val="0090440A"/>
    <w:rsid w:val="00904EB3"/>
    <w:rsid w:val="009158B5"/>
    <w:rsid w:val="00924739"/>
    <w:rsid w:val="00925CFC"/>
    <w:rsid w:val="00941966"/>
    <w:rsid w:val="009429FD"/>
    <w:rsid w:val="009567C9"/>
    <w:rsid w:val="009623F1"/>
    <w:rsid w:val="00962826"/>
    <w:rsid w:val="009632E4"/>
    <w:rsid w:val="009664C8"/>
    <w:rsid w:val="00974E86"/>
    <w:rsid w:val="0097717B"/>
    <w:rsid w:val="009846C7"/>
    <w:rsid w:val="00992092"/>
    <w:rsid w:val="009A23E7"/>
    <w:rsid w:val="009C272B"/>
    <w:rsid w:val="009C6D92"/>
    <w:rsid w:val="009D1619"/>
    <w:rsid w:val="009E5C8D"/>
    <w:rsid w:val="009F4C3A"/>
    <w:rsid w:val="009F5B4D"/>
    <w:rsid w:val="00A01287"/>
    <w:rsid w:val="00A01D76"/>
    <w:rsid w:val="00A0551A"/>
    <w:rsid w:val="00A34B6A"/>
    <w:rsid w:val="00A36131"/>
    <w:rsid w:val="00A45316"/>
    <w:rsid w:val="00A4730C"/>
    <w:rsid w:val="00A50AEF"/>
    <w:rsid w:val="00A53FC2"/>
    <w:rsid w:val="00A633C9"/>
    <w:rsid w:val="00A74A4A"/>
    <w:rsid w:val="00AA7534"/>
    <w:rsid w:val="00AB18BA"/>
    <w:rsid w:val="00AB60AE"/>
    <w:rsid w:val="00AC4ABD"/>
    <w:rsid w:val="00AD2E69"/>
    <w:rsid w:val="00AD5295"/>
    <w:rsid w:val="00B10CD2"/>
    <w:rsid w:val="00B17272"/>
    <w:rsid w:val="00B21F61"/>
    <w:rsid w:val="00B33075"/>
    <w:rsid w:val="00B338C2"/>
    <w:rsid w:val="00B344DD"/>
    <w:rsid w:val="00B37E4F"/>
    <w:rsid w:val="00B50FC9"/>
    <w:rsid w:val="00B553A4"/>
    <w:rsid w:val="00B629A5"/>
    <w:rsid w:val="00B645D6"/>
    <w:rsid w:val="00B650C4"/>
    <w:rsid w:val="00B80C78"/>
    <w:rsid w:val="00B826B4"/>
    <w:rsid w:val="00B844B8"/>
    <w:rsid w:val="00B96587"/>
    <w:rsid w:val="00BA58EA"/>
    <w:rsid w:val="00BA6299"/>
    <w:rsid w:val="00BA7965"/>
    <w:rsid w:val="00BF2992"/>
    <w:rsid w:val="00C0741A"/>
    <w:rsid w:val="00C11046"/>
    <w:rsid w:val="00C304E0"/>
    <w:rsid w:val="00C4287E"/>
    <w:rsid w:val="00C42EA6"/>
    <w:rsid w:val="00C61E7C"/>
    <w:rsid w:val="00C70F35"/>
    <w:rsid w:val="00C81A07"/>
    <w:rsid w:val="00C8253B"/>
    <w:rsid w:val="00C85520"/>
    <w:rsid w:val="00CA0CA2"/>
    <w:rsid w:val="00CA0F6E"/>
    <w:rsid w:val="00CA462B"/>
    <w:rsid w:val="00CB0230"/>
    <w:rsid w:val="00CB30FC"/>
    <w:rsid w:val="00CD5187"/>
    <w:rsid w:val="00CE3F8C"/>
    <w:rsid w:val="00CE5EA8"/>
    <w:rsid w:val="00CF2EC4"/>
    <w:rsid w:val="00CF6599"/>
    <w:rsid w:val="00D04698"/>
    <w:rsid w:val="00D140D7"/>
    <w:rsid w:val="00D3133F"/>
    <w:rsid w:val="00D4087B"/>
    <w:rsid w:val="00D4656F"/>
    <w:rsid w:val="00D5218B"/>
    <w:rsid w:val="00D53673"/>
    <w:rsid w:val="00D85A9A"/>
    <w:rsid w:val="00D86C98"/>
    <w:rsid w:val="00DA2973"/>
    <w:rsid w:val="00DA5D72"/>
    <w:rsid w:val="00DB0EB8"/>
    <w:rsid w:val="00DB3E73"/>
    <w:rsid w:val="00DC0FD5"/>
    <w:rsid w:val="00DC1BF9"/>
    <w:rsid w:val="00DC4803"/>
    <w:rsid w:val="00DD6F92"/>
    <w:rsid w:val="00DE0AD3"/>
    <w:rsid w:val="00DE2719"/>
    <w:rsid w:val="00DE40F9"/>
    <w:rsid w:val="00DF3BC7"/>
    <w:rsid w:val="00E10868"/>
    <w:rsid w:val="00E204E6"/>
    <w:rsid w:val="00E344F7"/>
    <w:rsid w:val="00E67711"/>
    <w:rsid w:val="00E77B82"/>
    <w:rsid w:val="00E8420B"/>
    <w:rsid w:val="00E93512"/>
    <w:rsid w:val="00EA253B"/>
    <w:rsid w:val="00EC158F"/>
    <w:rsid w:val="00EC1B2C"/>
    <w:rsid w:val="00EC380D"/>
    <w:rsid w:val="00EC6E22"/>
    <w:rsid w:val="00ED0A15"/>
    <w:rsid w:val="00EE3FE6"/>
    <w:rsid w:val="00EF0952"/>
    <w:rsid w:val="00EF3B7A"/>
    <w:rsid w:val="00F1400F"/>
    <w:rsid w:val="00F32A48"/>
    <w:rsid w:val="00F33E73"/>
    <w:rsid w:val="00F4074C"/>
    <w:rsid w:val="00F46FC7"/>
    <w:rsid w:val="00F52BEC"/>
    <w:rsid w:val="00F53D04"/>
    <w:rsid w:val="00F544CA"/>
    <w:rsid w:val="00F61EEC"/>
    <w:rsid w:val="00F624D8"/>
    <w:rsid w:val="00F63FCB"/>
    <w:rsid w:val="00F64EFE"/>
    <w:rsid w:val="00F74231"/>
    <w:rsid w:val="00F75528"/>
    <w:rsid w:val="00F764F3"/>
    <w:rsid w:val="00F76C50"/>
    <w:rsid w:val="00F81AF9"/>
    <w:rsid w:val="00F81E77"/>
    <w:rsid w:val="00F82F20"/>
    <w:rsid w:val="00F9233B"/>
    <w:rsid w:val="00FA2897"/>
    <w:rsid w:val="00FB0CBA"/>
    <w:rsid w:val="00FB1AF3"/>
    <w:rsid w:val="00FE1374"/>
    <w:rsid w:val="00FF3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8998F2"/>
  <w15:docId w15:val="{D713B8A5-05B5-443F-B16C-D562F9A9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DDF"/>
  </w:style>
  <w:style w:type="paragraph" w:styleId="Heading1">
    <w:name w:val="heading 1"/>
    <w:basedOn w:val="Normal"/>
    <w:next w:val="Normal"/>
    <w:link w:val="Heading1Char"/>
    <w:uiPriority w:val="9"/>
    <w:qFormat/>
    <w:rsid w:val="00785DD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DD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DD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DD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DD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DD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DD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DD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DD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231"/>
    <w:rPr>
      <w:color w:val="0000FF"/>
      <w:u w:val="single"/>
    </w:rPr>
  </w:style>
  <w:style w:type="paragraph" w:customStyle="1" w:styleId="BasicParagraph">
    <w:name w:val="[Basic Paragraph]"/>
    <w:basedOn w:val="Normal"/>
    <w:rsid w:val="00F74231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33E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E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3E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E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7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List Paragraph (numbered (a)),References,Listes"/>
    <w:basedOn w:val="Normal"/>
    <w:link w:val="ListParagraphChar"/>
    <w:uiPriority w:val="34"/>
    <w:qFormat/>
    <w:rsid w:val="00785DDF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785DD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85DDF"/>
  </w:style>
  <w:style w:type="paragraph" w:customStyle="1" w:styleId="Level4-Grants">
    <w:name w:val="Level 4-Grants"/>
    <w:basedOn w:val="Normal"/>
    <w:autoRedefine/>
    <w:rsid w:val="00375065"/>
    <w:pPr>
      <w:contextualSpacing/>
    </w:pPr>
    <w:rPr>
      <w:rFonts w:asciiTheme="minorHAnsi" w:hAnsiTheme="minorHAnsi" w:cs="Arial"/>
      <w:color w:val="333333"/>
      <w:lang w:val="fr-FR"/>
    </w:rPr>
  </w:style>
  <w:style w:type="paragraph" w:styleId="FootnoteText">
    <w:name w:val="footnote text"/>
    <w:basedOn w:val="Normal"/>
    <w:link w:val="FootnoteTextChar"/>
    <w:uiPriority w:val="99"/>
    <w:unhideWhenUsed/>
    <w:rsid w:val="00A012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128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0128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E271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00DF2"/>
    <w:pPr>
      <w:spacing w:before="100" w:beforeAutospacing="1" w:after="100" w:afterAutospacing="1"/>
    </w:pPr>
    <w:rPr>
      <w:lang w:val="fr-FR" w:eastAsia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DD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DDF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5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5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52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52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85DDF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DD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DDF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DD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DD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DDF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DDF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DDF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DD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5DD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5DD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85DDF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DD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85DDF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785DDF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785DDF"/>
    <w:rPr>
      <w:caps/>
      <w:spacing w:val="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85DD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85DDF"/>
    <w:rPr>
      <w:rFonts w:eastAsiaTheme="majorEastAsia" w:cstheme="majorBidi"/>
      <w:i/>
      <w:iCs/>
    </w:rPr>
  </w:style>
  <w:style w:type="character" w:styleId="SubtleEmphasis">
    <w:name w:val="Subtle Emphasis"/>
    <w:uiPriority w:val="19"/>
    <w:qFormat/>
    <w:rsid w:val="00785DDF"/>
    <w:rPr>
      <w:i/>
      <w:iCs/>
    </w:rPr>
  </w:style>
  <w:style w:type="character" w:styleId="IntenseEmphasis">
    <w:name w:val="Intense Emphasis"/>
    <w:uiPriority w:val="21"/>
    <w:qFormat/>
    <w:rsid w:val="00785DD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85DD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785DD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785DDF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DDF"/>
    <w:pPr>
      <w:outlineLvl w:val="9"/>
    </w:pPr>
  </w:style>
  <w:style w:type="paragraph" w:styleId="BodyText3">
    <w:name w:val="Body Text 3"/>
    <w:basedOn w:val="Normal"/>
    <w:link w:val="BodyText3Char"/>
    <w:rsid w:val="00C0741A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 w:eastAsia="en-GB" w:bidi="ar-SA"/>
    </w:rPr>
  </w:style>
  <w:style w:type="character" w:customStyle="1" w:styleId="BodyText3Char">
    <w:name w:val="Body Text 3 Char"/>
    <w:basedOn w:val="DefaultParagraphFont"/>
    <w:link w:val="BodyText3"/>
    <w:rsid w:val="00C0741A"/>
    <w:rPr>
      <w:rFonts w:ascii="Times New Roman" w:eastAsia="Times New Roman" w:hAnsi="Times New Roman" w:cs="Times New Roman"/>
      <w:sz w:val="16"/>
      <w:szCs w:val="16"/>
      <w:lang w:val="en-GB" w:eastAsia="en-GB" w:bidi="ar-SA"/>
    </w:rPr>
  </w:style>
  <w:style w:type="table" w:styleId="TableGrid">
    <w:name w:val="Table Grid"/>
    <w:basedOn w:val="TableNormal"/>
    <w:uiPriority w:val="59"/>
    <w:rsid w:val="004E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lication2">
    <w:name w:val="Application2"/>
    <w:basedOn w:val="Normal"/>
    <w:autoRedefine/>
    <w:rsid w:val="000F1F7B"/>
    <w:pPr>
      <w:snapToGrid w:val="0"/>
      <w:spacing w:after="0" w:line="240" w:lineRule="auto"/>
      <w:ind w:left="786"/>
      <w:jc w:val="both"/>
    </w:pPr>
    <w:rPr>
      <w:rFonts w:asciiTheme="minorHAnsi" w:eastAsia="Times New Roman" w:hAnsiTheme="minorHAnsi" w:cs="Times New Roman"/>
      <w:sz w:val="24"/>
      <w:szCs w:val="24"/>
      <w:lang w:val="fr-FR" w:eastAsia="fr-FR" w:bidi="ar-SA"/>
    </w:rPr>
  </w:style>
  <w:style w:type="paragraph" w:customStyle="1" w:styleId="ZDGName">
    <w:name w:val="Z_DGName"/>
    <w:basedOn w:val="Normal"/>
    <w:rsid w:val="00C81A07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 w:bidi="ar-SA"/>
    </w:rPr>
  </w:style>
  <w:style w:type="character" w:customStyle="1" w:styleId="ListParagraphChar">
    <w:name w:val="List Paragraph Char"/>
    <w:aliases w:val="List Paragraph (numbered (a)) Char,References Char,Listes Char"/>
    <w:basedOn w:val="DefaultParagraphFont"/>
    <w:link w:val="ListParagraph"/>
    <w:uiPriority w:val="34"/>
    <w:locked/>
    <w:rsid w:val="00CA0F6E"/>
  </w:style>
  <w:style w:type="paragraph" w:styleId="BodyText">
    <w:name w:val="Body Text"/>
    <w:basedOn w:val="Normal"/>
    <w:link w:val="BodyTextChar"/>
    <w:uiPriority w:val="99"/>
    <w:unhideWhenUsed/>
    <w:rsid w:val="003218DB"/>
    <w:pPr>
      <w:spacing w:after="120" w:line="276" w:lineRule="auto"/>
    </w:pPr>
    <w:rPr>
      <w:rFonts w:asciiTheme="minorHAnsi" w:eastAsiaTheme="minorEastAsia" w:hAnsiTheme="minorHAnsi" w:cstheme="minorBidi"/>
      <w:lang w:val="fr-FR" w:eastAsia="fr-FR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3218DB"/>
    <w:rPr>
      <w:rFonts w:asciiTheme="minorHAnsi" w:eastAsiaTheme="minorEastAsia" w:hAnsiTheme="minorHAnsi" w:cstheme="minorBidi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8515-7475-4311-858D-E37301A7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</dc:creator>
  <cp:lastModifiedBy>Frikha, Tarek</cp:lastModifiedBy>
  <cp:revision>3</cp:revision>
  <cp:lastPrinted>2020-01-16T15:59:00Z</cp:lastPrinted>
  <dcterms:created xsi:type="dcterms:W3CDTF">2020-01-21T09:07:00Z</dcterms:created>
  <dcterms:modified xsi:type="dcterms:W3CDTF">2020-01-21T09:08:00Z</dcterms:modified>
</cp:coreProperties>
</file>