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AD" w:rsidRDefault="00D82EAD"/>
    <w:p w:rsidR="00D82EAD" w:rsidRDefault="00D82EAD"/>
    <w:p w:rsidR="00D82EAD" w:rsidRDefault="00D82EAD"/>
    <w:p w:rsidR="00D82EAD" w:rsidRDefault="00D82EAD"/>
    <w:p w:rsidR="00D82EAD" w:rsidRDefault="00D82EAD"/>
    <w:p w:rsidR="00D82EAD" w:rsidRDefault="00D82EAD"/>
    <w:p w:rsidR="00D82EAD" w:rsidRDefault="00D82EAD"/>
    <w:p w:rsidR="00F1150F" w:rsidRDefault="00F1150F" w:rsidP="00F1150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ahoma" w:hAnsi="Tahoma" w:cs="Tahoma"/>
          <w:b/>
          <w:sz w:val="32"/>
          <w:szCs w:val="36"/>
        </w:rPr>
      </w:pPr>
      <w:r w:rsidRPr="000B5769">
        <w:rPr>
          <w:rFonts w:ascii="Tahoma" w:hAnsi="Tahoma" w:cs="Tahoma"/>
          <w:b/>
          <w:sz w:val="32"/>
          <w:szCs w:val="36"/>
        </w:rPr>
        <w:t>APPEL D’OFFRES</w:t>
      </w:r>
    </w:p>
    <w:p w:rsidR="00E84D73" w:rsidRDefault="00E84D73" w:rsidP="00F1150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ahoma" w:hAnsi="Tahoma" w:cs="Tahoma"/>
          <w:b/>
          <w:sz w:val="32"/>
          <w:szCs w:val="36"/>
        </w:rPr>
      </w:pPr>
    </w:p>
    <w:p w:rsidR="00E84D73" w:rsidRPr="000B5769" w:rsidRDefault="00E84D73" w:rsidP="00F1150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ahoma" w:eastAsia="Calibri" w:hAnsi="Tahoma" w:cs="Tahoma"/>
          <w:b/>
          <w:sz w:val="32"/>
          <w:szCs w:val="36"/>
        </w:rPr>
      </w:pPr>
      <w:proofErr w:type="spellStart"/>
      <w:r>
        <w:rPr>
          <w:rFonts w:ascii="Tahoma" w:eastAsia="Calibri" w:hAnsi="Tahoma" w:cs="Tahoma"/>
          <w:b/>
          <w:sz w:val="32"/>
          <w:szCs w:val="36"/>
        </w:rPr>
        <w:t>Référénce</w:t>
      </w:r>
      <w:proofErr w:type="spellEnd"/>
      <w:r>
        <w:rPr>
          <w:rFonts w:ascii="Tahoma" w:eastAsia="Calibri" w:hAnsi="Tahoma" w:cs="Tahoma"/>
          <w:b/>
          <w:sz w:val="32"/>
          <w:szCs w:val="36"/>
        </w:rPr>
        <w:t> : 2019/AO/19</w:t>
      </w:r>
    </w:p>
    <w:p w:rsidR="00F1150F" w:rsidRPr="000B5769" w:rsidRDefault="00F1150F" w:rsidP="00F1150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ahoma" w:eastAsia="Calibri" w:hAnsi="Tahoma" w:cs="Tahoma"/>
          <w:b/>
          <w:caps/>
          <w:szCs w:val="24"/>
        </w:rPr>
      </w:pPr>
    </w:p>
    <w:p w:rsidR="00F1150F" w:rsidRPr="000B5769" w:rsidRDefault="00F1150F" w:rsidP="00F1150F">
      <w:pPr>
        <w:pStyle w:val="xl24"/>
        <w:spacing w:before="0" w:beforeAutospacing="0" w:after="0" w:afterAutospacing="0"/>
        <w:jc w:val="center"/>
        <w:rPr>
          <w:rFonts w:ascii="Tahoma" w:hAnsi="Tahoma" w:cs="Tahoma"/>
          <w:bCs w:val="0"/>
          <w:szCs w:val="28"/>
        </w:rPr>
      </w:pPr>
      <w:r w:rsidRPr="000B5769">
        <w:rPr>
          <w:rFonts w:ascii="Tahoma" w:hAnsi="Tahoma" w:cs="Tahoma"/>
          <w:caps/>
          <w:sz w:val="22"/>
        </w:rPr>
        <w:t>pour la fourniture d</w:t>
      </w:r>
      <w:r>
        <w:rPr>
          <w:rFonts w:ascii="Tahoma" w:hAnsi="Tahoma" w:cs="Tahoma"/>
          <w:caps/>
          <w:sz w:val="22"/>
        </w:rPr>
        <w:t>’EQUIPEMENT INFORMATIQUE POUR DES SALLES DE FORMATION</w:t>
      </w:r>
    </w:p>
    <w:p w:rsidR="00D82EAD" w:rsidRDefault="00D82EAD"/>
    <w:p w:rsidR="00D82EAD" w:rsidRDefault="00D82EAD">
      <w:bookmarkStart w:id="0" w:name="_GoBack"/>
      <w:bookmarkEnd w:id="0"/>
    </w:p>
    <w:p w:rsidR="008A117B" w:rsidRPr="00F1150F" w:rsidRDefault="005F3A32" w:rsidP="00F1150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ahoma" w:hAnsi="Tahoma" w:cs="Tahoma"/>
          <w:b/>
          <w:sz w:val="32"/>
          <w:szCs w:val="36"/>
        </w:rPr>
      </w:pPr>
      <w:r w:rsidRPr="00F1150F">
        <w:rPr>
          <w:rFonts w:ascii="Tahoma" w:hAnsi="Tahoma" w:cs="Tahoma"/>
          <w:b/>
          <w:sz w:val="32"/>
          <w:szCs w:val="36"/>
        </w:rPr>
        <w:t>Fiche</w:t>
      </w:r>
      <w:r w:rsidR="00977F27" w:rsidRPr="00F1150F">
        <w:rPr>
          <w:rFonts w:ascii="Tahoma" w:hAnsi="Tahoma" w:cs="Tahoma"/>
          <w:b/>
          <w:sz w:val="32"/>
          <w:szCs w:val="36"/>
        </w:rPr>
        <w:t xml:space="preserve"> Technique</w:t>
      </w:r>
    </w:p>
    <w:p w:rsidR="00F1150F" w:rsidRPr="00D82EAD" w:rsidRDefault="00F1150F" w:rsidP="00D82EAD">
      <w:pPr>
        <w:tabs>
          <w:tab w:val="left" w:pos="5400"/>
        </w:tabs>
        <w:jc w:val="center"/>
        <w:rPr>
          <w:b/>
          <w:bCs/>
          <w:sz w:val="72"/>
          <w:szCs w:val="72"/>
        </w:rPr>
      </w:pPr>
    </w:p>
    <w:p w:rsidR="00012F35" w:rsidRDefault="00012F35">
      <w:r>
        <w:br w:type="page"/>
      </w:r>
    </w:p>
    <w:p w:rsidR="00977F27" w:rsidRDefault="00977F27" w:rsidP="00977F27">
      <w:pPr>
        <w:tabs>
          <w:tab w:val="left" w:pos="5400"/>
        </w:tabs>
      </w:pPr>
    </w:p>
    <w:tbl>
      <w:tblPr>
        <w:bidiVisual/>
        <w:tblW w:w="22539" w:type="dxa"/>
        <w:tblInd w:w="1101" w:type="dxa"/>
        <w:tblLook w:val="0000"/>
      </w:tblPr>
      <w:tblGrid>
        <w:gridCol w:w="2002"/>
        <w:gridCol w:w="5069"/>
        <w:gridCol w:w="3969"/>
        <w:gridCol w:w="3561"/>
        <w:gridCol w:w="3969"/>
        <w:gridCol w:w="3969"/>
      </w:tblGrid>
      <w:tr w:rsidR="00977F27" w:rsidRPr="005F3A32" w:rsidTr="00E11179">
        <w:trPr>
          <w:gridAfter w:val="2"/>
          <w:wAfter w:w="7938" w:type="dxa"/>
          <w:trHeight w:val="741"/>
          <w:tblHeader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27" w:rsidRPr="005F3A32" w:rsidRDefault="00977F27" w:rsidP="005F3A3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MICRO-ORDINATEUR</w:t>
            </w:r>
          </w:p>
          <w:p w:rsidR="00977F27" w:rsidRPr="005F3A32" w:rsidRDefault="00291934" w:rsidP="00291934">
            <w:pPr>
              <w:jc w:val="lowKashida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Quantité</w:t>
            </w:r>
            <w:r w:rsidR="00195CAE"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 :</w:t>
            </w:r>
            <w:r w:rsidR="00195CAE" w:rsidRPr="005F3A32">
              <w:rPr>
                <w:rFonts w:ascii="Verdana" w:hAnsi="Verdana" w:cs="Times New Roman"/>
                <w:b/>
                <w:bCs/>
                <w:sz w:val="20"/>
                <w:szCs w:val="20"/>
                <w:shd w:val="clear" w:color="auto" w:fill="FFFFFF"/>
                <w:lang w:eastAsia="zh-CN" w:bidi="ar-TN"/>
              </w:rPr>
              <w:t xml:space="preserve"> 1</w:t>
            </w:r>
            <w:r w:rsidR="0060173C">
              <w:rPr>
                <w:rFonts w:ascii="Verdana" w:hAnsi="Verdana" w:cs="Times New Roman"/>
                <w:b/>
                <w:bCs/>
                <w:sz w:val="20"/>
                <w:szCs w:val="20"/>
                <w:shd w:val="clear" w:color="auto" w:fill="FFFFFF"/>
                <w:lang w:eastAsia="zh-CN" w:bidi="ar-TN"/>
              </w:rPr>
              <w:t>62</w:t>
            </w:r>
          </w:p>
        </w:tc>
      </w:tr>
      <w:tr w:rsidR="00977F27" w:rsidRPr="005F3A32" w:rsidTr="00E11179">
        <w:trPr>
          <w:gridAfter w:val="2"/>
          <w:wAfter w:w="7938" w:type="dxa"/>
          <w:trHeight w:val="741"/>
          <w:tblHeader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zh-CN" w:bidi="ar-TN"/>
              </w:rPr>
              <w:t>Modèle de soumission technique</w:t>
            </w:r>
          </w:p>
        </w:tc>
      </w:tr>
      <w:tr w:rsidR="00977F27" w:rsidRPr="005F3A32" w:rsidTr="00E11179">
        <w:trPr>
          <w:gridAfter w:val="2"/>
          <w:wAfter w:w="7938" w:type="dxa"/>
          <w:trHeight w:val="201"/>
          <w:tblHeader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7A67" w:rsidRPr="00A67A67" w:rsidRDefault="00977F27" w:rsidP="00A67A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t xml:space="preserve">Admissibilité </w:t>
            </w:r>
            <w:r w:rsidR="00A67A67"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t>(Uniquement pour le Conseil de l’Europe)</w:t>
            </w:r>
          </w:p>
        </w:tc>
        <w:tc>
          <w:tcPr>
            <w:tcW w:w="50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Caractéristiques Techniques Proposées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Caractéristiques techniques minimales demandées</w:t>
            </w:r>
          </w:p>
        </w:tc>
        <w:tc>
          <w:tcPr>
            <w:tcW w:w="35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E11179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sz w:val="20"/>
                <w:szCs w:val="20"/>
              </w:rPr>
              <w:t>Caractéristiques Techniques</w:t>
            </w:r>
          </w:p>
        </w:tc>
      </w:tr>
      <w:tr w:rsidR="00977F27" w:rsidRPr="005F3A32" w:rsidTr="00E11179">
        <w:trPr>
          <w:gridAfter w:val="2"/>
          <w:wAfter w:w="7938" w:type="dxa"/>
          <w:trHeight w:val="33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A préciser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Marque/modèle/référence</w:t>
            </w:r>
          </w:p>
        </w:tc>
      </w:tr>
      <w:tr w:rsidR="00977F27" w:rsidRPr="005F3A32" w:rsidTr="00E11179">
        <w:trPr>
          <w:gridAfter w:val="2"/>
          <w:wAfter w:w="7938" w:type="dxa"/>
          <w:trHeight w:val="249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A préciser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Pays d’origine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Processeur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A préciser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Marque/modèle/référence</w:t>
            </w:r>
          </w:p>
        </w:tc>
      </w:tr>
      <w:tr w:rsidR="00977F27" w:rsidRPr="005F3A32" w:rsidTr="00E11179">
        <w:trPr>
          <w:gridAfter w:val="2"/>
          <w:wAfter w:w="7938" w:type="dxa"/>
          <w:trHeight w:val="33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195CAE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Architecture &gt;=64 bits, nombre de cœurs&gt;=</w:t>
            </w:r>
            <w:r w:rsidR="00195CAE"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4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, nombre de threads &gt;= 4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Type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773CDC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&gt;= </w:t>
            </w:r>
            <w:r w:rsidR="00773CDC"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6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 Mo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Taille de la mémoire cache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&gt;= 3.</w:t>
            </w:r>
            <w:r w:rsidR="00773CDC"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0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 GHz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Fréquence de base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Carte mère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A préciser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Marque/modèle/référence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&gt;= 6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Nombre de ports USB </w:t>
            </w:r>
          </w:p>
        </w:tc>
      </w:tr>
      <w:tr w:rsidR="00977F27" w:rsidRPr="005F3A32" w:rsidTr="00E11179">
        <w:trPr>
          <w:gridAfter w:val="2"/>
          <w:wAfter w:w="7938" w:type="dxa"/>
          <w:trHeight w:val="11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Mémoire Centrale</w:t>
            </w:r>
          </w:p>
        </w:tc>
      </w:tr>
      <w:tr w:rsidR="00977F27" w:rsidRPr="005F3A32" w:rsidTr="00E11179">
        <w:trPr>
          <w:gridAfter w:val="2"/>
          <w:wAfter w:w="7938" w:type="dxa"/>
          <w:trHeight w:val="33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rtl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DDR4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Type de mémoire RAM proposée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C24D89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&gt;= </w:t>
            </w:r>
            <w:r w:rsidR="00C24D89"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8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 Go 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Capacité RAM proposée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&gt;=16 Go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Extensibilité mémoire </w:t>
            </w:r>
          </w:p>
        </w:tc>
      </w:tr>
      <w:tr w:rsidR="00977F27" w:rsidRPr="005F3A32" w:rsidTr="00E11179">
        <w:trPr>
          <w:gridAfter w:val="2"/>
          <w:wAfter w:w="7938" w:type="dxa"/>
          <w:trHeight w:val="33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&gt;= </w:t>
            </w:r>
            <w:r w:rsidRPr="005F3A32">
              <w:rPr>
                <w:rFonts w:ascii="Verdana" w:hAnsi="Verdana" w:cs="Times New Roman"/>
                <w:sz w:val="20"/>
                <w:szCs w:val="20"/>
                <w:rtl/>
                <w:lang w:eastAsia="zh-CN" w:bidi="ar-TN"/>
              </w:rPr>
              <w:t>1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 Slots libre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Nombre de slots mémoire libres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Disque Dur</w:t>
            </w:r>
          </w:p>
        </w:tc>
      </w:tr>
      <w:tr w:rsidR="00977F27" w:rsidRPr="005F3A32" w:rsidTr="00E11179">
        <w:trPr>
          <w:gridAfter w:val="2"/>
          <w:wAfter w:w="7938" w:type="dxa"/>
          <w:trHeight w:val="33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A préciser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Marque/ modèle/référence du disque</w:t>
            </w:r>
          </w:p>
        </w:tc>
      </w:tr>
      <w:tr w:rsidR="00977F27" w:rsidRPr="005F3A32" w:rsidTr="00E11179">
        <w:trPr>
          <w:gridAfter w:val="2"/>
          <w:wAfter w:w="7938" w:type="dxa"/>
          <w:trHeight w:val="33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i/>
                <w:i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≥ 500 Go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Capacité totale du disque dur installé</w:t>
            </w:r>
          </w:p>
        </w:tc>
      </w:tr>
      <w:tr w:rsidR="00977F27" w:rsidRPr="005F3A32" w:rsidTr="00E11179">
        <w:trPr>
          <w:gridAfter w:val="2"/>
          <w:wAfter w:w="7938" w:type="dxa"/>
          <w:trHeight w:val="33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SATA 3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Type de contrôleur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Arial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Arial"/>
                <w:sz w:val="20"/>
                <w:szCs w:val="20"/>
              </w:rPr>
              <w:t>7200 Tour/m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Arial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Arial"/>
                <w:sz w:val="20"/>
                <w:szCs w:val="20"/>
              </w:rPr>
              <w:t>Vitesse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Carte Graphique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A préciser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Marque/modèle/référence</w:t>
            </w:r>
          </w:p>
        </w:tc>
      </w:tr>
      <w:tr w:rsidR="00977F27" w:rsidRPr="005F3A32" w:rsidTr="00E11179">
        <w:trPr>
          <w:gridAfter w:val="2"/>
          <w:wAfter w:w="7938" w:type="dxa"/>
          <w:trHeight w:val="33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intégrée à la carte mère ou sur slot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Type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&gt;= 1 Go partagée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Taille de mémoire vidéo installée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 xml:space="preserve">&gt;= 1 x VGA 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Connectiques media</w:t>
            </w:r>
          </w:p>
        </w:tc>
      </w:tr>
      <w:tr w:rsidR="00977F27" w:rsidRPr="005F3A32" w:rsidTr="00E11179">
        <w:trPr>
          <w:gridAfter w:val="2"/>
          <w:wAfter w:w="7938" w:type="dxa"/>
          <w:trHeight w:val="74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Kit multimédia</w:t>
            </w:r>
          </w:p>
        </w:tc>
      </w:tr>
      <w:tr w:rsidR="00977F27" w:rsidRPr="005F3A32" w:rsidTr="00E11179">
        <w:trPr>
          <w:gridAfter w:val="2"/>
          <w:wAfter w:w="7938" w:type="dxa"/>
          <w:trHeight w:val="33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CDROM &gt;= 48x et DVD +/- RW&gt;= 8x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Lecteur</w:t>
            </w:r>
            <w:r w:rsidRPr="005F3A32">
              <w:rPr>
                <w:rFonts w:ascii="Verdana" w:hAnsi="Verdana" w:cs="Times New Roman"/>
                <w:sz w:val="20"/>
                <w:szCs w:val="20"/>
                <w:rtl/>
                <w:lang w:eastAsia="zh-CN" w:bidi="ar-TN"/>
              </w:rPr>
              <w:t>/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Graveur CD ROM et DVD ROM</w:t>
            </w:r>
          </w:p>
        </w:tc>
      </w:tr>
      <w:tr w:rsidR="00977F27" w:rsidRPr="005F3A32" w:rsidTr="00E11179">
        <w:trPr>
          <w:gridAfter w:val="2"/>
          <w:wAfter w:w="7938" w:type="dxa"/>
          <w:trHeight w:val="28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Carte son intégrée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Fonction son</w:t>
            </w:r>
          </w:p>
        </w:tc>
      </w:tr>
      <w:tr w:rsidR="00977F27" w:rsidRPr="005F3A32" w:rsidTr="00E11179">
        <w:trPr>
          <w:gridAfter w:val="2"/>
          <w:wAfter w:w="7938" w:type="dxa"/>
          <w:trHeight w:val="196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Carte</w:t>
            </w:r>
            <w:r w:rsidR="003E7341"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s</w:t>
            </w: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 xml:space="preserve"> réseau</w:t>
            </w:r>
            <w:r w:rsidR="003E7341"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x</w:t>
            </w:r>
          </w:p>
        </w:tc>
      </w:tr>
      <w:tr w:rsidR="00977F27" w:rsidRPr="005F3A32" w:rsidTr="00E11179">
        <w:trPr>
          <w:gridAfter w:val="2"/>
          <w:wAfter w:w="7938" w:type="dxa"/>
          <w:trHeight w:val="176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5B386C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Integrée</w:t>
            </w:r>
            <w:r w:rsidR="00977F27"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10/100/1000 </w:t>
            </w:r>
            <w:proofErr w:type="spellStart"/>
            <w:r w:rsidR="00977F27"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Mbps</w:t>
            </w:r>
            <w:proofErr w:type="spellEnd"/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3E7341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Carte réseau avec port RJ45</w:t>
            </w:r>
          </w:p>
        </w:tc>
      </w:tr>
      <w:tr w:rsidR="00977F27" w:rsidRPr="005F3A32" w:rsidTr="00E11179">
        <w:trPr>
          <w:gridAfter w:val="2"/>
          <w:wAfter w:w="7938" w:type="dxa"/>
          <w:trHeight w:val="221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ED7FC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Sur slot PCI ou PCI EXPRESS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76452C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Carte réseau WIFI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 xml:space="preserve">Clavier </w:t>
            </w:r>
          </w:p>
        </w:tc>
      </w:tr>
      <w:tr w:rsidR="00977F27" w:rsidRPr="005F3A32" w:rsidTr="00E11179">
        <w:trPr>
          <w:gridAfter w:val="2"/>
          <w:wAfter w:w="7938" w:type="dxa"/>
          <w:trHeight w:val="271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</w:pPr>
            <w:proofErr w:type="spellStart"/>
            <w:r w:rsidRPr="005F3A32"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  <w:t>Azerty</w:t>
            </w:r>
            <w:proofErr w:type="spellEnd"/>
            <w:r w:rsidRPr="005F3A32"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  <w:t xml:space="preserve"> </w:t>
            </w:r>
            <w:proofErr w:type="spellStart"/>
            <w:r w:rsidRPr="005F3A32"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  <w:t>bilingue</w:t>
            </w:r>
            <w:proofErr w:type="spellEnd"/>
            <w:r w:rsidRPr="005F3A32"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  <w:t xml:space="preserve"> (</w:t>
            </w:r>
            <w:proofErr w:type="spellStart"/>
            <w:r w:rsidRPr="005F3A32"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  <w:t>Arabe</w:t>
            </w:r>
            <w:proofErr w:type="spellEnd"/>
            <w:r w:rsidRPr="005F3A32"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  <w:t xml:space="preserve">/Latin) </w:t>
            </w:r>
            <w:proofErr w:type="spellStart"/>
            <w:r w:rsidRPr="005F3A32"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  <w:t>gravé</w:t>
            </w:r>
            <w:proofErr w:type="spellEnd"/>
            <w:r w:rsidRPr="005F3A32"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  <w:t xml:space="preserve"> (USB)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Type  </w:t>
            </w:r>
          </w:p>
        </w:tc>
      </w:tr>
      <w:tr w:rsidR="00977F27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Souris</w:t>
            </w:r>
          </w:p>
        </w:tc>
      </w:tr>
      <w:tr w:rsidR="00977F27" w:rsidRPr="005F3A32" w:rsidTr="00E11179">
        <w:trPr>
          <w:gridAfter w:val="2"/>
          <w:wAfter w:w="7938" w:type="dxa"/>
          <w:trHeight w:val="153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Optique, 2 boutons + roulette + tapis (USB)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Type </w:t>
            </w:r>
          </w:p>
        </w:tc>
      </w:tr>
      <w:tr w:rsidR="00977F27" w:rsidRPr="005F3A32" w:rsidTr="00E11179">
        <w:trPr>
          <w:gridAfter w:val="2"/>
          <w:wAfter w:w="7938" w:type="dxa"/>
          <w:trHeight w:val="153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Alimentation</w:t>
            </w:r>
          </w:p>
        </w:tc>
      </w:tr>
      <w:tr w:rsidR="00977F27" w:rsidRPr="005F3A32" w:rsidTr="00E11179">
        <w:trPr>
          <w:gridAfter w:val="2"/>
          <w:wAfter w:w="7938" w:type="dxa"/>
          <w:trHeight w:val="153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Câbles alimentation électrique conformes aux normes tunisiennes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câbles alimentation électrique</w:t>
            </w:r>
          </w:p>
        </w:tc>
      </w:tr>
      <w:tr w:rsidR="00977F27" w:rsidRPr="005F3A32" w:rsidTr="00E11179">
        <w:trPr>
          <w:gridAfter w:val="2"/>
          <w:wAfter w:w="7938" w:type="dxa"/>
          <w:trHeight w:val="153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Sécurité</w:t>
            </w:r>
          </w:p>
        </w:tc>
      </w:tr>
      <w:tr w:rsidR="00977F27" w:rsidRPr="005F3A32" w:rsidTr="00E11179">
        <w:trPr>
          <w:gridAfter w:val="2"/>
          <w:wAfter w:w="7938" w:type="dxa"/>
          <w:trHeight w:val="153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Module TPM 2.0 intégré pour la détection d’intrusion. 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Module TPM</w:t>
            </w:r>
          </w:p>
        </w:tc>
      </w:tr>
      <w:tr w:rsidR="00977F27" w:rsidRPr="005F3A32" w:rsidTr="00E11179">
        <w:trPr>
          <w:gridAfter w:val="2"/>
          <w:wAfter w:w="7938" w:type="dxa"/>
          <w:trHeight w:val="138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Système d'exploitation</w:t>
            </w:r>
          </w:p>
        </w:tc>
      </w:tr>
      <w:tr w:rsidR="00977F27" w:rsidRPr="005F3A32" w:rsidTr="00E11179">
        <w:trPr>
          <w:gridAfter w:val="2"/>
          <w:wAfter w:w="7938" w:type="dxa"/>
          <w:trHeight w:val="1007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 xml:space="preserve">Version stable la plus récente, licence d'utilisation perpétuelle. Système d'exploitation 64 bits en langue française, avec interface graphique, supporte en natif la langue arabe avec DVD de récupération. </w:t>
            </w:r>
          </w:p>
          <w:p w:rsidR="00977F27" w:rsidRPr="005F3A32" w:rsidRDefault="00977F27" w:rsidP="00977F27">
            <w:pP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lang w:eastAsia="zh-CN" w:bidi="ar-TN"/>
              </w:rPr>
              <w:t>Le système d’exploitation doit supporter en natif les applications (.Exe).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Système d'exploitation </w:t>
            </w:r>
          </w:p>
        </w:tc>
      </w:tr>
      <w:tr w:rsidR="00977F27" w:rsidRPr="005F3A32" w:rsidTr="00E11179">
        <w:trPr>
          <w:gridAfter w:val="2"/>
          <w:wAfter w:w="7938" w:type="dxa"/>
          <w:trHeight w:val="324"/>
          <w:tblHeader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7F27" w:rsidRPr="005F3A32" w:rsidRDefault="00977F27" w:rsidP="0061245D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Conformités aux normes</w:t>
            </w:r>
          </w:p>
        </w:tc>
      </w:tr>
      <w:tr w:rsidR="00977F27" w:rsidRPr="005F3A32" w:rsidTr="00E11179">
        <w:trPr>
          <w:gridAfter w:val="2"/>
          <w:wAfter w:w="7938" w:type="dxa"/>
          <w:trHeight w:val="276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27" w:rsidRPr="005F3A32" w:rsidRDefault="00977F27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ind w:right="426"/>
              <w:rPr>
                <w:rFonts w:ascii="Verdana" w:hAnsi="Verdana" w:cs="Times New Roman"/>
                <w:sz w:val="20"/>
                <w:szCs w:val="20"/>
                <w:lang w:bidi="ar-T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977F27" w:rsidP="0061245D">
            <w:pPr>
              <w:ind w:right="426"/>
              <w:rPr>
                <w:rFonts w:ascii="Verdana" w:hAnsi="Verdana" w:cs="Times New Roman"/>
                <w:sz w:val="20"/>
                <w:szCs w:val="20"/>
                <w:lang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ISO9001 version 2008 ou version plus récente</w:t>
            </w:r>
            <w:r w:rsidRPr="005F3A32">
              <w:rPr>
                <w:rFonts w:ascii="Verdana" w:hAnsi="Verdana" w:cs="Times New Roman"/>
                <w:sz w:val="20"/>
                <w:szCs w:val="20"/>
              </w:rPr>
              <w:t>, ISO 14001,</w:t>
            </w:r>
            <w:r w:rsidRPr="005F3A32">
              <w:rPr>
                <w:rFonts w:ascii="Verdana" w:hAnsi="Verdana" w:cs="Times New Roman"/>
                <w:sz w:val="20"/>
                <w:szCs w:val="20"/>
                <w:lang w:bidi="ar-TN"/>
              </w:rPr>
              <w:t xml:space="preserve"> EN 55022, EN 55024, EN 60950, 80Plus </w:t>
            </w:r>
            <w:proofErr w:type="spellStart"/>
            <w:r w:rsidRPr="005F3A32">
              <w:rPr>
                <w:rFonts w:ascii="Verdana" w:hAnsi="Verdana" w:cs="Times New Roman"/>
                <w:sz w:val="20"/>
                <w:szCs w:val="20"/>
                <w:lang w:bidi="ar-TN"/>
              </w:rPr>
              <w:t>Silver</w:t>
            </w:r>
            <w:proofErr w:type="spellEnd"/>
            <w:r w:rsidRPr="005F3A32">
              <w:rPr>
                <w:rFonts w:ascii="Verdana" w:hAnsi="Verdana" w:cs="Times New Roman"/>
                <w:sz w:val="20"/>
                <w:szCs w:val="20"/>
                <w:lang w:bidi="ar-TN"/>
              </w:rPr>
              <w:t xml:space="preserve"> minimum pour </w:t>
            </w:r>
            <w:proofErr w:type="gramStart"/>
            <w:r w:rsidRPr="005F3A32">
              <w:rPr>
                <w:rFonts w:ascii="Verdana" w:hAnsi="Verdana" w:cs="Times New Roman"/>
                <w:sz w:val="20"/>
                <w:szCs w:val="20"/>
                <w:lang w:bidi="ar-TN"/>
              </w:rPr>
              <w:t>l’alimentation(</w:t>
            </w:r>
            <w:proofErr w:type="gramEnd"/>
            <w:r w:rsidRPr="005F3A32">
              <w:rPr>
                <w:rFonts w:ascii="Verdana" w:hAnsi="Verdana" w:cs="Times New Roman"/>
                <w:sz w:val="20"/>
                <w:szCs w:val="20"/>
                <w:lang w:bidi="ar-TN"/>
              </w:rPr>
              <w:t xml:space="preserve">rapport de test 80plus </w:t>
            </w:r>
            <w:proofErr w:type="spellStart"/>
            <w:r w:rsidRPr="005F3A32">
              <w:rPr>
                <w:rFonts w:ascii="Verdana" w:hAnsi="Verdana" w:cs="Times New Roman"/>
                <w:sz w:val="20"/>
                <w:szCs w:val="20"/>
                <w:lang w:bidi="ar-TN"/>
              </w:rPr>
              <w:t>silver</w:t>
            </w:r>
            <w:proofErr w:type="spellEnd"/>
            <w:r w:rsidRPr="005F3A32">
              <w:rPr>
                <w:rFonts w:ascii="Verdana" w:hAnsi="Verdana" w:cs="Times New Roman"/>
                <w:sz w:val="20"/>
                <w:szCs w:val="20"/>
                <w:lang w:bidi="ar-TN"/>
              </w:rPr>
              <w:t>).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7F27" w:rsidRPr="005F3A32" w:rsidRDefault="00E11179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Standards internationaux</w:t>
            </w:r>
          </w:p>
        </w:tc>
      </w:tr>
      <w:tr w:rsidR="00E11179" w:rsidRPr="005F3A32" w:rsidTr="00E11179">
        <w:trPr>
          <w:gridAfter w:val="2"/>
          <w:wAfter w:w="7938" w:type="dxa"/>
          <w:trHeight w:val="70"/>
          <w:tblHeader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61245D">
            <w:pPr>
              <w:ind w:right="426"/>
              <w:rPr>
                <w:rFonts w:ascii="Verdana" w:hAnsi="Verdana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179" w:rsidRPr="00E11179" w:rsidRDefault="00E11179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>
              <w:rPr>
                <w:rFonts w:cs="Times New Roman"/>
                <w:sz w:val="18"/>
                <w:szCs w:val="18"/>
                <w:lang w:bidi="ar-TN"/>
              </w:rPr>
              <w:t>D</w:t>
            </w:r>
            <w:r w:rsidRPr="00FC15A3">
              <w:rPr>
                <w:rFonts w:cs="Times New Roman"/>
                <w:sz w:val="18"/>
                <w:szCs w:val="18"/>
                <w:lang w:bidi="ar-TN"/>
              </w:rPr>
              <w:t xml:space="preserve">irective </w:t>
            </w:r>
            <w:r>
              <w:rPr>
                <w:rFonts w:cs="Times New Roman"/>
                <w:sz w:val="18"/>
                <w:szCs w:val="18"/>
                <w:lang w:bidi="ar-TN"/>
              </w:rPr>
              <w:t>européenne</w:t>
            </w:r>
            <w:r w:rsidRPr="00FC15A3">
              <w:rPr>
                <w:rFonts w:cs="Times New Roman"/>
                <w:sz w:val="18"/>
                <w:szCs w:val="18"/>
                <w:lang w:bidi="ar-TN"/>
              </w:rPr>
              <w:t xml:space="preserve"> ROHS,</w:t>
            </w:r>
            <w:r w:rsidRPr="00FC15A3">
              <w:rPr>
                <w:rFonts w:cs="Times New Roman"/>
                <w:sz w:val="18"/>
                <w:szCs w:val="18"/>
              </w:rPr>
              <w:t xml:space="preserve"> ENERGY STAR</w:t>
            </w:r>
            <w:r w:rsidRPr="00FC15A3">
              <w:rPr>
                <w:rFonts w:cs="Times New Roman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179" w:rsidRPr="00E11179" w:rsidRDefault="00E11179" w:rsidP="00E11179">
            <w:pPr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</w:pPr>
            <w:r w:rsidRPr="00E11179">
              <w:rPr>
                <w:rFonts w:ascii="Verdana" w:hAnsi="Verdana" w:cs="Times New Roman"/>
                <w:bCs/>
                <w:sz w:val="20"/>
                <w:szCs w:val="20"/>
                <w:lang w:eastAsia="zh-CN" w:bidi="ar-TN"/>
              </w:rPr>
              <w:t>Normes d’environnement et écolabels</w:t>
            </w:r>
          </w:p>
        </w:tc>
      </w:tr>
      <w:tr w:rsidR="00E11179" w:rsidRPr="005F3A32" w:rsidTr="00110BDD">
        <w:trPr>
          <w:gridAfter w:val="2"/>
          <w:wAfter w:w="7938" w:type="dxa"/>
          <w:trHeight w:val="305"/>
          <w:tblHeader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1179" w:rsidRPr="005F3A32" w:rsidRDefault="00E11179" w:rsidP="0061245D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b/>
                <w:sz w:val="20"/>
                <w:szCs w:val="20"/>
              </w:rPr>
              <w:t>Garantie</w:t>
            </w:r>
          </w:p>
        </w:tc>
      </w:tr>
      <w:tr w:rsidR="00E11179" w:rsidRPr="005F3A32" w:rsidTr="00E11179">
        <w:trPr>
          <w:gridAfter w:val="2"/>
          <w:wAfter w:w="7938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61245D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61245D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b/>
                <w:sz w:val="20"/>
                <w:szCs w:val="20"/>
              </w:rPr>
              <w:t xml:space="preserve">&gt;= </w:t>
            </w:r>
            <w:r w:rsidRPr="005F3A32">
              <w:rPr>
                <w:rFonts w:ascii="Verdana" w:hAnsi="Verdana" w:cs="Times New Roman"/>
                <w:bCs/>
                <w:sz w:val="20"/>
                <w:szCs w:val="20"/>
              </w:rPr>
              <w:t xml:space="preserve">1 </w:t>
            </w:r>
            <w:proofErr w:type="gramStart"/>
            <w:r w:rsidRPr="005F3A32">
              <w:rPr>
                <w:rFonts w:ascii="Verdana" w:hAnsi="Verdana" w:cs="Times New Roman"/>
                <w:bCs/>
                <w:sz w:val="20"/>
                <w:szCs w:val="20"/>
              </w:rPr>
              <w:t xml:space="preserve">an 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,</w:t>
            </w:r>
            <w:proofErr w:type="gramEnd"/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3 ans de préférence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Cs/>
                <w:sz w:val="20"/>
                <w:szCs w:val="20"/>
              </w:rPr>
              <w:t>Pièces et main d’œuvre</w:t>
            </w:r>
          </w:p>
        </w:tc>
      </w:tr>
      <w:tr w:rsidR="00E11179" w:rsidRPr="005F3A32" w:rsidTr="00E11179">
        <w:trPr>
          <w:trHeight w:val="305"/>
          <w:tblHeader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1179" w:rsidRPr="005F3A32" w:rsidRDefault="00E11179" w:rsidP="0061245D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Date de livraison</w:t>
            </w:r>
          </w:p>
        </w:tc>
        <w:tc>
          <w:tcPr>
            <w:tcW w:w="3969" w:type="dxa"/>
          </w:tcPr>
          <w:p w:rsidR="00E11179" w:rsidRPr="005F3A32" w:rsidRDefault="00E11179"/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179" w:rsidRPr="005F3A32" w:rsidRDefault="00E11179"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Date limite souhaitée : 30 juin</w:t>
            </w:r>
          </w:p>
        </w:tc>
      </w:tr>
      <w:tr w:rsidR="00E11179" w:rsidRPr="005F3A32" w:rsidTr="00E11179">
        <w:trPr>
          <w:gridAfter w:val="2"/>
          <w:wAfter w:w="7938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61245D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bookmarkStart w:id="1" w:name="_Hlk5961786"/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61245D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61245D">
            <w:pPr>
              <w:ind w:right="426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Date limite souhaitée : 30 juin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61245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sz w:val="20"/>
                <w:szCs w:val="20"/>
              </w:rPr>
              <w:t>Date limite de livraison dans les 2</w:t>
            </w:r>
            <w:r w:rsidR="000630A7">
              <w:rPr>
                <w:rFonts w:ascii="Verdana" w:hAnsi="Verdana" w:cs="Times New Roman"/>
                <w:sz w:val="20"/>
                <w:szCs w:val="20"/>
              </w:rPr>
              <w:t>7</w:t>
            </w:r>
            <w:r w:rsidRPr="00E11179">
              <w:rPr>
                <w:rFonts w:ascii="Verdana" w:hAnsi="Verdana" w:cs="Times New Roman"/>
                <w:sz w:val="20"/>
                <w:szCs w:val="20"/>
              </w:rPr>
              <w:t xml:space="preserve"> locaux</w:t>
            </w:r>
          </w:p>
        </w:tc>
      </w:tr>
    </w:tbl>
    <w:p w:rsidR="00E11179" w:rsidRDefault="00E11179">
      <w:pPr>
        <w:bidi/>
      </w:pPr>
      <w:bookmarkStart w:id="2" w:name="_Hlk5961362"/>
      <w:bookmarkEnd w:id="1"/>
    </w:p>
    <w:tbl>
      <w:tblPr>
        <w:bidiVisual/>
        <w:tblW w:w="25284" w:type="dxa"/>
        <w:tblInd w:w="1101" w:type="dxa"/>
        <w:tblLook w:val="0000"/>
      </w:tblPr>
      <w:tblGrid>
        <w:gridCol w:w="2002"/>
        <w:gridCol w:w="5069"/>
        <w:gridCol w:w="3969"/>
        <w:gridCol w:w="3561"/>
        <w:gridCol w:w="3561"/>
        <w:gridCol w:w="3561"/>
        <w:gridCol w:w="3561"/>
      </w:tblGrid>
      <w:tr w:rsidR="00E11179" w:rsidRPr="005F3A32" w:rsidTr="00E11179">
        <w:trPr>
          <w:gridAfter w:val="3"/>
          <w:wAfter w:w="10683" w:type="dxa"/>
          <w:trHeight w:val="741"/>
          <w:tblHeader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79" w:rsidRPr="00E11179" w:rsidRDefault="00E11179" w:rsidP="00E11179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zh-CN" w:bidi="ar-TN"/>
              </w:rPr>
            </w:pPr>
            <w:r w:rsidRPr="00E11179">
              <w:rPr>
                <w:rFonts w:ascii="Verdana" w:hAnsi="Verdana" w:cs="Times New Roman"/>
                <w:b/>
                <w:sz w:val="20"/>
                <w:szCs w:val="20"/>
              </w:rPr>
              <w:t>Moniteur Graphique</w:t>
            </w:r>
          </w:p>
          <w:p w:rsidR="00E11179" w:rsidRPr="005F3A32" w:rsidRDefault="00E11179" w:rsidP="00A6691E">
            <w:pPr>
              <w:jc w:val="lowKashida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Quantité :</w:t>
            </w: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shd w:val="clear" w:color="auto" w:fill="FFFFFF"/>
                <w:lang w:eastAsia="zh-CN" w:bidi="ar-TN"/>
              </w:rPr>
              <w:t xml:space="preserve"> 1</w:t>
            </w:r>
            <w:r w:rsidR="00C65799">
              <w:rPr>
                <w:rFonts w:ascii="Verdana" w:hAnsi="Verdana" w:cs="Times New Roman"/>
                <w:b/>
                <w:bCs/>
                <w:sz w:val="20"/>
                <w:szCs w:val="20"/>
                <w:shd w:val="clear" w:color="auto" w:fill="FFFFFF"/>
                <w:lang w:eastAsia="zh-CN" w:bidi="ar-TN"/>
              </w:rPr>
              <w:t>62</w:t>
            </w:r>
          </w:p>
        </w:tc>
      </w:tr>
      <w:tr w:rsidR="00E11179" w:rsidRPr="005F3A32" w:rsidTr="00E11179">
        <w:trPr>
          <w:gridAfter w:val="3"/>
          <w:wAfter w:w="10683" w:type="dxa"/>
          <w:trHeight w:val="741"/>
          <w:tblHeader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179" w:rsidRPr="005F3A32" w:rsidRDefault="00E11179" w:rsidP="00A6691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zh-CN" w:bidi="ar-TN"/>
              </w:rPr>
              <w:t>Modèle de soumission technique</w:t>
            </w:r>
          </w:p>
        </w:tc>
      </w:tr>
      <w:tr w:rsidR="00E11179" w:rsidRPr="005F3A32" w:rsidTr="00E11179">
        <w:trPr>
          <w:gridAfter w:val="3"/>
          <w:wAfter w:w="10683" w:type="dxa"/>
          <w:trHeight w:val="201"/>
          <w:tblHeader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11179" w:rsidRPr="005F3A32" w:rsidRDefault="00A67A67" w:rsidP="00A6691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lastRenderedPageBreak/>
              <w:t xml:space="preserve">Admissibilité 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t>(Uniquement pour le Conseil de l’Europe)</w:t>
            </w:r>
          </w:p>
        </w:tc>
        <w:tc>
          <w:tcPr>
            <w:tcW w:w="50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11179" w:rsidRPr="005F3A32" w:rsidRDefault="00E11179" w:rsidP="00A6691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Caractéristiques Techniques Proposées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11179" w:rsidRPr="005F3A32" w:rsidRDefault="00E11179" w:rsidP="00A6691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Caractéristiques techniques minimales demandées</w:t>
            </w:r>
          </w:p>
        </w:tc>
        <w:tc>
          <w:tcPr>
            <w:tcW w:w="35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11179" w:rsidRPr="00E11179" w:rsidRDefault="00E11179" w:rsidP="00A6691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sz w:val="20"/>
                <w:szCs w:val="20"/>
              </w:rPr>
              <w:t>Caractéristiques Techniques</w:t>
            </w:r>
          </w:p>
        </w:tc>
      </w:tr>
      <w:tr w:rsidR="00E11179" w:rsidRPr="00E11179" w:rsidTr="00E11179">
        <w:trPr>
          <w:gridAfter w:val="3"/>
          <w:wAfter w:w="10683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A6691E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A6691E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A6691E">
            <w:pPr>
              <w:ind w:right="426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A6691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11179" w:rsidRPr="005F3A32" w:rsidTr="00E11179">
        <w:trPr>
          <w:gridAfter w:val="3"/>
          <w:wAfter w:w="10683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A6691E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A6691E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A6691E">
            <w:pPr>
              <w:ind w:right="426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A préciser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A6691E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sz w:val="20"/>
                <w:szCs w:val="20"/>
              </w:rPr>
              <w:t>Marque/modèle/référence</w:t>
            </w:r>
          </w:p>
        </w:tc>
      </w:tr>
      <w:tr w:rsidR="00E11179" w:rsidRPr="005F3A32" w:rsidTr="00E11179">
        <w:trPr>
          <w:gridAfter w:val="3"/>
          <w:wAfter w:w="10683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A6691E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A6691E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A6691E">
            <w:pPr>
              <w:ind w:right="426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Plat LED ou LCD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A6691E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Type</w:t>
            </w:r>
          </w:p>
        </w:tc>
      </w:tr>
      <w:tr w:rsidR="00E11179" w:rsidRPr="005F3A32" w:rsidTr="00E11179">
        <w:trPr>
          <w:gridAfter w:val="3"/>
          <w:wAfter w:w="10683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A6691E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A6691E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A6691E">
            <w:pPr>
              <w:ind w:right="426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 xml:space="preserve">&gt;= 19 pouces 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A6691E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Taille</w:t>
            </w:r>
          </w:p>
        </w:tc>
      </w:tr>
      <w:tr w:rsidR="00E11179" w:rsidRPr="005F3A32" w:rsidTr="00E11179">
        <w:trPr>
          <w:gridAfter w:val="3"/>
          <w:wAfter w:w="10683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A6691E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A6691E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A6691E">
            <w:pPr>
              <w:ind w:right="426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 xml:space="preserve">VGA + Câble VGA 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A6691E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Connectiques</w:t>
            </w:r>
          </w:p>
        </w:tc>
      </w:tr>
      <w:tr w:rsidR="00E11179" w:rsidRPr="005F3A32" w:rsidTr="00E11179">
        <w:trPr>
          <w:gridAfter w:val="3"/>
          <w:wAfter w:w="10683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A6691E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A6691E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A6691E">
            <w:pPr>
              <w:ind w:right="426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2 Hauts parleurs stéréo intégrés ou externes (à préciser)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A6691E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Dispositifs de son</w:t>
            </w:r>
          </w:p>
        </w:tc>
      </w:tr>
      <w:tr w:rsidR="00E11179" w:rsidRPr="005F3A32" w:rsidTr="00262586">
        <w:trPr>
          <w:gridAfter w:val="3"/>
          <w:wAfter w:w="10683" w:type="dxa"/>
          <w:trHeight w:val="305"/>
          <w:tblHeader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1179" w:rsidRPr="00E11179" w:rsidRDefault="00E11179" w:rsidP="00E11179">
            <w:pPr>
              <w:ind w:right="426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Conformités aux normes</w:t>
            </w:r>
          </w:p>
        </w:tc>
      </w:tr>
      <w:tr w:rsidR="00E11179" w:rsidRPr="005F3A32" w:rsidTr="00E11179">
        <w:trPr>
          <w:gridAfter w:val="2"/>
          <w:wAfter w:w="7122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E11179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E11179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E11179">
            <w:pPr>
              <w:ind w:right="426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ISO9001 version 2008 ou version plus récente</w:t>
            </w:r>
            <w:r w:rsidRPr="005F3A32">
              <w:rPr>
                <w:rFonts w:ascii="Verdana" w:hAnsi="Verdana" w:cs="Times New Roman"/>
                <w:sz w:val="20"/>
                <w:szCs w:val="20"/>
                <w:lang w:bidi="ar-TN"/>
              </w:rPr>
              <w:t xml:space="preserve">, </w:t>
            </w:r>
            <w:r w:rsidRPr="005F3A32">
              <w:rPr>
                <w:rFonts w:ascii="Verdana" w:hAnsi="Verdana" w:cs="Times New Roman"/>
                <w:sz w:val="20"/>
                <w:szCs w:val="20"/>
              </w:rPr>
              <w:t xml:space="preserve">ISO 14001, </w:t>
            </w:r>
            <w:r w:rsidRPr="005F3A32">
              <w:rPr>
                <w:rFonts w:ascii="Verdana" w:hAnsi="Verdana" w:cs="Times New Roman"/>
                <w:sz w:val="20"/>
                <w:szCs w:val="20"/>
                <w:lang w:bidi="ar-TN"/>
              </w:rPr>
              <w:t>EN 55022, EN 55024, EN 60950</w:t>
            </w:r>
            <w:r>
              <w:rPr>
                <w:rFonts w:ascii="Verdana" w:hAnsi="Verdana" w:cs="Times New Roman"/>
                <w:sz w:val="20"/>
                <w:szCs w:val="20"/>
                <w:lang w:bidi="ar-TN"/>
              </w:rPr>
              <w:t xml:space="preserve"> TCO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E11179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Standards internationaux</w:t>
            </w:r>
          </w:p>
        </w:tc>
        <w:tc>
          <w:tcPr>
            <w:tcW w:w="3561" w:type="dxa"/>
            <w:vAlign w:val="center"/>
          </w:tcPr>
          <w:p w:rsidR="00E11179" w:rsidRPr="005F3A32" w:rsidRDefault="00E11179" w:rsidP="00E11179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Ecran</w:t>
            </w:r>
          </w:p>
        </w:tc>
      </w:tr>
      <w:tr w:rsidR="00E11179" w:rsidRPr="005F3A32" w:rsidTr="00E11179">
        <w:trPr>
          <w:gridAfter w:val="2"/>
          <w:wAfter w:w="7122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E11179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E11179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E11179">
            <w:pPr>
              <w:ind w:right="426"/>
              <w:rPr>
                <w:rFonts w:ascii="Verdana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cs="Times New Roman"/>
                <w:sz w:val="18"/>
                <w:szCs w:val="18"/>
                <w:lang w:bidi="ar-TN"/>
              </w:rPr>
              <w:t>D</w:t>
            </w:r>
            <w:r w:rsidRPr="00FC15A3">
              <w:rPr>
                <w:rFonts w:cs="Times New Roman"/>
                <w:sz w:val="18"/>
                <w:szCs w:val="18"/>
                <w:lang w:bidi="ar-TN"/>
              </w:rPr>
              <w:t xml:space="preserve">irective </w:t>
            </w:r>
            <w:r>
              <w:rPr>
                <w:rFonts w:cs="Times New Roman"/>
                <w:sz w:val="18"/>
                <w:szCs w:val="18"/>
                <w:lang w:bidi="ar-TN"/>
              </w:rPr>
              <w:t>européenne</w:t>
            </w:r>
            <w:r w:rsidRPr="00FC15A3">
              <w:rPr>
                <w:rFonts w:cs="Times New Roman"/>
                <w:sz w:val="18"/>
                <w:szCs w:val="18"/>
                <w:lang w:bidi="ar-TN"/>
              </w:rPr>
              <w:t xml:space="preserve"> ROHS,</w:t>
            </w:r>
            <w:r w:rsidRPr="00FC15A3">
              <w:rPr>
                <w:rFonts w:cs="Times New Roman"/>
                <w:sz w:val="18"/>
                <w:szCs w:val="18"/>
              </w:rPr>
              <w:t xml:space="preserve"> ENERGY STAR</w:t>
            </w:r>
            <w:r w:rsidRPr="00FC15A3">
              <w:rPr>
                <w:rFonts w:cs="Times New Roman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E11179">
            <w:pPr>
              <w:rPr>
                <w:rFonts w:ascii="Verdana" w:hAnsi="Verdana" w:cs="Times New Roman"/>
                <w:sz w:val="20"/>
                <w:szCs w:val="20"/>
                <w:lang w:val="en-US" w:eastAsia="zh-CN" w:bidi="ar-TN"/>
              </w:rPr>
            </w:pPr>
            <w:r w:rsidRPr="00E11179">
              <w:rPr>
                <w:rFonts w:ascii="Verdana" w:hAnsi="Verdana" w:cs="Times New Roman"/>
                <w:bCs/>
                <w:sz w:val="20"/>
                <w:szCs w:val="20"/>
                <w:lang w:eastAsia="zh-CN" w:bidi="ar-TN"/>
              </w:rPr>
              <w:t>Normes d’environnement et écolabels</w:t>
            </w:r>
          </w:p>
        </w:tc>
        <w:tc>
          <w:tcPr>
            <w:tcW w:w="3561" w:type="dxa"/>
            <w:vAlign w:val="center"/>
          </w:tcPr>
          <w:p w:rsidR="00E11179" w:rsidRPr="005F3A32" w:rsidRDefault="00E11179" w:rsidP="00E11179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</w:tr>
      <w:tr w:rsidR="00E11179" w:rsidRPr="005F3A32" w:rsidTr="009F3DFF">
        <w:trPr>
          <w:gridAfter w:val="2"/>
          <w:wAfter w:w="7122" w:type="dxa"/>
          <w:trHeight w:val="305"/>
          <w:tblHeader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1179" w:rsidRPr="005F3A32" w:rsidRDefault="00E11179" w:rsidP="00E11179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b/>
                <w:sz w:val="20"/>
                <w:szCs w:val="20"/>
              </w:rPr>
              <w:t>Garantie</w:t>
            </w:r>
          </w:p>
        </w:tc>
        <w:tc>
          <w:tcPr>
            <w:tcW w:w="3561" w:type="dxa"/>
            <w:vAlign w:val="center"/>
          </w:tcPr>
          <w:p w:rsidR="00E11179" w:rsidRPr="005F3A32" w:rsidRDefault="00E11179" w:rsidP="00E11179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</w:tr>
      <w:tr w:rsidR="00E11179" w:rsidRPr="005F3A32" w:rsidTr="00FD41CA">
        <w:trPr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E11179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E11179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E11179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b/>
                <w:sz w:val="20"/>
                <w:szCs w:val="20"/>
              </w:rPr>
              <w:t xml:space="preserve">&gt;= </w:t>
            </w:r>
            <w:r w:rsidRPr="005F3A32">
              <w:rPr>
                <w:rFonts w:ascii="Verdana" w:hAnsi="Verdana" w:cs="Times New Roman"/>
                <w:bCs/>
                <w:sz w:val="20"/>
                <w:szCs w:val="20"/>
              </w:rPr>
              <w:t xml:space="preserve">1 </w:t>
            </w:r>
            <w:proofErr w:type="gramStart"/>
            <w:r w:rsidRPr="005F3A32">
              <w:rPr>
                <w:rFonts w:ascii="Verdana" w:hAnsi="Verdana" w:cs="Times New Roman"/>
                <w:bCs/>
                <w:sz w:val="20"/>
                <w:szCs w:val="20"/>
              </w:rPr>
              <w:t xml:space="preserve">an 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,</w:t>
            </w:r>
            <w:proofErr w:type="gramEnd"/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3 ans de préférence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E11179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Cs/>
                <w:sz w:val="20"/>
                <w:szCs w:val="20"/>
              </w:rPr>
              <w:t>Pièces et main d’œuvre</w:t>
            </w:r>
          </w:p>
        </w:tc>
        <w:tc>
          <w:tcPr>
            <w:tcW w:w="3561" w:type="dxa"/>
            <w:vAlign w:val="center"/>
          </w:tcPr>
          <w:p w:rsidR="00E11179" w:rsidRPr="005F3A32" w:rsidRDefault="00E11179" w:rsidP="00E11179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561" w:type="dxa"/>
            <w:vAlign w:val="center"/>
          </w:tcPr>
          <w:p w:rsidR="00E11179" w:rsidRPr="005F3A32" w:rsidRDefault="00E11179" w:rsidP="00E11179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b/>
                <w:sz w:val="20"/>
                <w:szCs w:val="20"/>
              </w:rPr>
              <w:t xml:space="preserve">&gt;= </w:t>
            </w:r>
            <w:r w:rsidRPr="005F3A32">
              <w:rPr>
                <w:rFonts w:ascii="Verdana" w:hAnsi="Verdana" w:cs="Times New Roman"/>
                <w:bCs/>
                <w:sz w:val="20"/>
                <w:szCs w:val="20"/>
              </w:rPr>
              <w:t xml:space="preserve">1 an </w:t>
            </w:r>
          </w:p>
        </w:tc>
        <w:tc>
          <w:tcPr>
            <w:tcW w:w="3561" w:type="dxa"/>
            <w:vAlign w:val="center"/>
          </w:tcPr>
          <w:p w:rsidR="00E11179" w:rsidRPr="005F3A32" w:rsidRDefault="00E11179" w:rsidP="00E11179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Cs/>
                <w:sz w:val="20"/>
                <w:szCs w:val="20"/>
              </w:rPr>
              <w:t>Pièces et main d’œuvre</w:t>
            </w:r>
          </w:p>
        </w:tc>
      </w:tr>
      <w:tr w:rsidR="00E11179" w:rsidRPr="005F3A32" w:rsidTr="00E11179">
        <w:trPr>
          <w:gridAfter w:val="3"/>
          <w:wAfter w:w="10683" w:type="dxa"/>
          <w:trHeight w:val="305"/>
          <w:tblHeader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1179" w:rsidRPr="005F3A32" w:rsidRDefault="00E11179" w:rsidP="00E11179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Date de livraison</w:t>
            </w:r>
          </w:p>
        </w:tc>
      </w:tr>
      <w:tr w:rsidR="00E11179" w:rsidRPr="00E11179" w:rsidTr="00E11179">
        <w:trPr>
          <w:gridAfter w:val="3"/>
          <w:wAfter w:w="10683" w:type="dxa"/>
          <w:trHeight w:val="305"/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79" w:rsidRPr="005F3A32" w:rsidRDefault="00E11179" w:rsidP="00E11179">
            <w:pPr>
              <w:jc w:val="center"/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5F3A32" w:rsidRDefault="00E11179" w:rsidP="00E11179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E11179">
            <w:pPr>
              <w:ind w:right="426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Date limite souhaitée : 30 juin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1179" w:rsidRPr="00E11179" w:rsidRDefault="00E11179" w:rsidP="00E11179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sz w:val="20"/>
                <w:szCs w:val="20"/>
              </w:rPr>
              <w:t xml:space="preserve">Date limite de livraison dans les </w:t>
            </w:r>
            <w:r w:rsidR="000630A7">
              <w:rPr>
                <w:rFonts w:ascii="Verdana" w:hAnsi="Verdana" w:cs="Times New Roman"/>
                <w:sz w:val="20"/>
                <w:szCs w:val="20"/>
              </w:rPr>
              <w:t>27</w:t>
            </w:r>
            <w:r w:rsidRPr="00E11179">
              <w:rPr>
                <w:rFonts w:ascii="Verdana" w:hAnsi="Verdana" w:cs="Times New Roman"/>
                <w:sz w:val="20"/>
                <w:szCs w:val="20"/>
              </w:rPr>
              <w:t xml:space="preserve"> locaux</w:t>
            </w:r>
          </w:p>
        </w:tc>
      </w:tr>
      <w:bookmarkEnd w:id="2"/>
    </w:tbl>
    <w:p w:rsidR="00CC153B" w:rsidRPr="005F3A32" w:rsidRDefault="00CC153B" w:rsidP="00CC153B">
      <w:pPr>
        <w:ind w:left="426"/>
        <w:rPr>
          <w:rFonts w:ascii="Verdana" w:hAnsi="Verdana"/>
          <w:sz w:val="20"/>
          <w:szCs w:val="20"/>
          <w:lang w:eastAsia="zh-CN" w:bidi="ar-TN"/>
        </w:rPr>
      </w:pPr>
    </w:p>
    <w:tbl>
      <w:tblPr>
        <w:tblW w:w="1439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032"/>
        <w:gridCol w:w="4537"/>
        <w:gridCol w:w="1635"/>
      </w:tblGrid>
      <w:tr w:rsidR="00CC153B" w:rsidRPr="005F3A32" w:rsidTr="00CC153B">
        <w:trPr>
          <w:trHeight w:val="148"/>
        </w:trPr>
        <w:tc>
          <w:tcPr>
            <w:tcW w:w="14393" w:type="dxa"/>
            <w:gridSpan w:val="4"/>
            <w:shd w:val="clear" w:color="auto" w:fill="FFFFFF" w:themeFill="background1"/>
            <w:vAlign w:val="center"/>
          </w:tcPr>
          <w:p w:rsidR="00CC153B" w:rsidRPr="005F3A32" w:rsidRDefault="00CC153B" w:rsidP="005F3A3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Imprimante</w:t>
            </w:r>
            <w:r w:rsidR="00AF1C82"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 xml:space="preserve"> monochrome</w:t>
            </w:r>
          </w:p>
          <w:p w:rsidR="007408B5" w:rsidRPr="005F3A32" w:rsidRDefault="007408B5" w:rsidP="00012F35">
            <w:pPr>
              <w:jc w:val="lowKashida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Quantité</w:t>
            </w:r>
            <w:r w:rsidR="00AF1C82"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 :</w:t>
            </w:r>
            <w:r w:rsidR="00012F35" w:rsidRPr="005F3A32">
              <w:rPr>
                <w:rFonts w:ascii="Verdana" w:hAnsi="Verdana" w:cs="Times New Roman"/>
                <w:b/>
                <w:bCs/>
                <w:sz w:val="20"/>
                <w:szCs w:val="20"/>
                <w:shd w:val="clear" w:color="auto" w:fill="FFFFFF"/>
                <w:lang w:eastAsia="zh-CN" w:bidi="ar-TN"/>
              </w:rPr>
              <w:t>2</w:t>
            </w:r>
            <w:r w:rsidR="00C65799">
              <w:rPr>
                <w:rFonts w:ascii="Verdana" w:hAnsi="Verdana" w:cs="Times New Roman"/>
                <w:b/>
                <w:bCs/>
                <w:sz w:val="20"/>
                <w:szCs w:val="20"/>
                <w:shd w:val="clear" w:color="auto" w:fill="FFFFFF"/>
                <w:lang w:eastAsia="zh-CN" w:bidi="ar-TN"/>
              </w:rPr>
              <w:t>7</w:t>
            </w:r>
          </w:p>
        </w:tc>
      </w:tr>
      <w:tr w:rsidR="00CC153B" w:rsidRPr="005F3A32" w:rsidTr="0061245D">
        <w:trPr>
          <w:trHeight w:val="148"/>
        </w:trPr>
        <w:tc>
          <w:tcPr>
            <w:tcW w:w="14393" w:type="dxa"/>
            <w:gridSpan w:val="4"/>
            <w:shd w:val="clear" w:color="auto" w:fill="D9D9D9"/>
            <w:vAlign w:val="center"/>
          </w:tcPr>
          <w:p w:rsidR="00CC153B" w:rsidRPr="005F3A32" w:rsidRDefault="00CC153B" w:rsidP="0061245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zh-CN" w:bidi="ar-TN"/>
              </w:rPr>
            </w:pPr>
            <w:r w:rsidRPr="005F3A32"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zh-CN" w:bidi="ar-TN"/>
              </w:rPr>
              <w:t>MODELE DE SOUMISSION TECHNIQUE</w:t>
            </w:r>
          </w:p>
        </w:tc>
      </w:tr>
      <w:tr w:rsidR="00CC153B" w:rsidRPr="005F3A32" w:rsidTr="00E11179">
        <w:trPr>
          <w:trHeight w:val="501"/>
        </w:trPr>
        <w:tc>
          <w:tcPr>
            <w:tcW w:w="3189" w:type="dxa"/>
            <w:shd w:val="clear" w:color="auto" w:fill="D9D9D9"/>
            <w:vAlign w:val="center"/>
          </w:tcPr>
          <w:p w:rsidR="00CC153B" w:rsidRPr="005F3A32" w:rsidRDefault="00E11179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/>
                <w:b/>
                <w:sz w:val="20"/>
                <w:szCs w:val="20"/>
              </w:rPr>
              <w:t>Caractéristiques Techniques</w:t>
            </w:r>
          </w:p>
        </w:tc>
        <w:tc>
          <w:tcPr>
            <w:tcW w:w="5032" w:type="dxa"/>
            <w:shd w:val="clear" w:color="auto" w:fill="D9D9D9"/>
            <w:vAlign w:val="center"/>
          </w:tcPr>
          <w:p w:rsidR="00CC153B" w:rsidRPr="005F3A32" w:rsidRDefault="00CC153B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Caractéristiques techniques minimales demandées</w:t>
            </w:r>
          </w:p>
        </w:tc>
        <w:tc>
          <w:tcPr>
            <w:tcW w:w="4537" w:type="dxa"/>
            <w:shd w:val="clear" w:color="auto" w:fill="D9D9D9"/>
            <w:vAlign w:val="center"/>
          </w:tcPr>
          <w:p w:rsidR="00CC153B" w:rsidRPr="005F3A32" w:rsidRDefault="00CC153B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Caractéristiques Techniques Proposées</w:t>
            </w:r>
          </w:p>
        </w:tc>
        <w:tc>
          <w:tcPr>
            <w:tcW w:w="1635" w:type="dxa"/>
            <w:shd w:val="clear" w:color="auto" w:fill="D9D9D9"/>
            <w:vAlign w:val="center"/>
          </w:tcPr>
          <w:p w:rsidR="00CC153B" w:rsidRPr="005F3A32" w:rsidRDefault="00A67A67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t xml:space="preserve">Admissibilité 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t xml:space="preserve">(Uniquement pour le Conseil de 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lastRenderedPageBreak/>
              <w:t>l’Europe)</w:t>
            </w:r>
          </w:p>
        </w:tc>
      </w:tr>
      <w:tr w:rsidR="00CC153B" w:rsidRPr="005F3A32" w:rsidTr="00E11179">
        <w:trPr>
          <w:trHeight w:hRule="exact" w:val="284"/>
        </w:trPr>
        <w:tc>
          <w:tcPr>
            <w:tcW w:w="3189" w:type="dxa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lastRenderedPageBreak/>
              <w:t>Type d’imprimante</w:t>
            </w:r>
          </w:p>
        </w:tc>
        <w:tc>
          <w:tcPr>
            <w:tcW w:w="5032" w:type="dxa"/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Laser monochrome moyenne A4</w:t>
            </w:r>
          </w:p>
        </w:tc>
        <w:tc>
          <w:tcPr>
            <w:tcW w:w="4537" w:type="dxa"/>
          </w:tcPr>
          <w:p w:rsidR="00CC153B" w:rsidRPr="005F3A32" w:rsidRDefault="00CC153B" w:rsidP="00CC153B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hRule="exact" w:val="284"/>
        </w:trPr>
        <w:tc>
          <w:tcPr>
            <w:tcW w:w="3189" w:type="dxa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 xml:space="preserve">Marque et Modèle </w:t>
            </w:r>
          </w:p>
        </w:tc>
        <w:tc>
          <w:tcPr>
            <w:tcW w:w="5032" w:type="dxa"/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A préciser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- obligatoire</w:t>
            </w:r>
          </w:p>
        </w:tc>
        <w:tc>
          <w:tcPr>
            <w:tcW w:w="4537" w:type="dxa"/>
          </w:tcPr>
          <w:p w:rsidR="00CC153B" w:rsidRPr="005F3A32" w:rsidRDefault="00CC153B" w:rsidP="00CC153B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hRule="exact" w:val="284"/>
        </w:trPr>
        <w:tc>
          <w:tcPr>
            <w:tcW w:w="3189" w:type="dxa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Pays de fabrication</w:t>
            </w:r>
          </w:p>
        </w:tc>
        <w:tc>
          <w:tcPr>
            <w:tcW w:w="5032" w:type="dxa"/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A préciser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- obligatoire</w:t>
            </w:r>
          </w:p>
        </w:tc>
        <w:tc>
          <w:tcPr>
            <w:tcW w:w="4537" w:type="dxa"/>
          </w:tcPr>
          <w:p w:rsidR="00CC153B" w:rsidRPr="005F3A32" w:rsidRDefault="00CC153B" w:rsidP="00CC153B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hRule="exact" w:val="284"/>
        </w:trPr>
        <w:tc>
          <w:tcPr>
            <w:tcW w:w="3189" w:type="dxa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Format papier </w:t>
            </w:r>
          </w:p>
        </w:tc>
        <w:tc>
          <w:tcPr>
            <w:tcW w:w="5032" w:type="dxa"/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rtl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A4</w:t>
            </w:r>
          </w:p>
        </w:tc>
        <w:tc>
          <w:tcPr>
            <w:tcW w:w="4537" w:type="dxa"/>
          </w:tcPr>
          <w:p w:rsidR="00CC153B" w:rsidRPr="005F3A32" w:rsidRDefault="00CC153B" w:rsidP="00CC153B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hRule="exact" w:val="284"/>
        </w:trPr>
        <w:tc>
          <w:tcPr>
            <w:tcW w:w="3189" w:type="dxa"/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Poids</w:t>
            </w:r>
          </w:p>
        </w:tc>
        <w:tc>
          <w:tcPr>
            <w:tcW w:w="5032" w:type="dxa"/>
            <w:shd w:val="clear" w:color="auto" w:fill="FFFFFF"/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&lt;= 20 Kg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C153B" w:rsidRPr="005F3A32" w:rsidRDefault="00CC153B" w:rsidP="00CC153B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hRule="exact" w:val="284"/>
        </w:trPr>
        <w:tc>
          <w:tcPr>
            <w:tcW w:w="3189" w:type="dxa"/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Résolution (dpi)</w:t>
            </w:r>
          </w:p>
        </w:tc>
        <w:tc>
          <w:tcPr>
            <w:tcW w:w="5032" w:type="dxa"/>
            <w:shd w:val="clear" w:color="auto" w:fill="FFFFFF"/>
            <w:vAlign w:val="center"/>
          </w:tcPr>
          <w:p w:rsidR="00CC153B" w:rsidRPr="005F3A32" w:rsidRDefault="00CC153B" w:rsidP="00130E46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fr-FR"/>
              </w:rPr>
              <w:t xml:space="preserve">&gt;= </w:t>
            </w:r>
            <w:r w:rsidR="00130E46"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600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x </w:t>
            </w:r>
            <w:r w:rsidR="00130E46"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600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dpi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CC153B" w:rsidRPr="005F3A32" w:rsidRDefault="00CC153B" w:rsidP="00CC153B">
            <w:pPr>
              <w:pStyle w:val="r2"/>
              <w:ind w:left="142" w:firstLine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hRule="exact" w:val="284"/>
        </w:trPr>
        <w:tc>
          <w:tcPr>
            <w:tcW w:w="3189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Vitesse d’impression (ppm) </w:t>
            </w:r>
          </w:p>
        </w:tc>
        <w:tc>
          <w:tcPr>
            <w:tcW w:w="5032" w:type="dxa"/>
            <w:tcBorders>
              <w:bottom w:val="nil"/>
            </w:tcBorders>
            <w:vAlign w:val="center"/>
          </w:tcPr>
          <w:p w:rsidR="00CC153B" w:rsidRPr="005F3A32" w:rsidRDefault="00CC153B" w:rsidP="00D441A3">
            <w:pPr>
              <w:ind w:right="143"/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fr-FR"/>
              </w:rPr>
              <w:t xml:space="preserve">&gt;= </w:t>
            </w:r>
            <w:r w:rsidR="00D441A3" w:rsidRPr="005F3A32">
              <w:rPr>
                <w:rFonts w:ascii="Verdana" w:hAnsi="Verdana" w:cs="Times New Roman"/>
                <w:sz w:val="20"/>
                <w:szCs w:val="20"/>
              </w:rPr>
              <w:t>25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ppm</w:t>
            </w:r>
          </w:p>
        </w:tc>
        <w:tc>
          <w:tcPr>
            <w:tcW w:w="4537" w:type="dxa"/>
            <w:tcBorders>
              <w:bottom w:val="nil"/>
            </w:tcBorders>
          </w:tcPr>
          <w:p w:rsidR="00CC153B" w:rsidRPr="005F3A32" w:rsidRDefault="00CC153B" w:rsidP="00CC153B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nil"/>
            </w:tcBorders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hRule="exact" w:val="284"/>
        </w:trPr>
        <w:tc>
          <w:tcPr>
            <w:tcW w:w="3189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Recto/Verso</w:t>
            </w:r>
          </w:p>
        </w:tc>
        <w:tc>
          <w:tcPr>
            <w:tcW w:w="5032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Impression Recto Verso automatique</w:t>
            </w:r>
          </w:p>
        </w:tc>
        <w:tc>
          <w:tcPr>
            <w:tcW w:w="4537" w:type="dxa"/>
            <w:tcBorders>
              <w:bottom w:val="nil"/>
            </w:tcBorders>
          </w:tcPr>
          <w:p w:rsidR="00CC153B" w:rsidRPr="005F3A32" w:rsidRDefault="00CC153B" w:rsidP="00CC153B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nil"/>
            </w:tcBorders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hRule="exact" w:val="284"/>
        </w:trPr>
        <w:tc>
          <w:tcPr>
            <w:tcW w:w="3189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Mémoire (Mo)</w:t>
            </w:r>
          </w:p>
        </w:tc>
        <w:tc>
          <w:tcPr>
            <w:tcW w:w="5032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ind w:left="35" w:right="143"/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&gt;= </w:t>
            </w:r>
            <w:r w:rsidRPr="005F3A32">
              <w:rPr>
                <w:rFonts w:ascii="Verdana" w:hAnsi="Verdana" w:cs="Times New Roman"/>
                <w:sz w:val="20"/>
                <w:szCs w:val="20"/>
                <w:rtl/>
                <w:lang w:eastAsia="fr-FR"/>
              </w:rPr>
              <w:t>256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Mo</w:t>
            </w:r>
          </w:p>
        </w:tc>
        <w:tc>
          <w:tcPr>
            <w:tcW w:w="4537" w:type="dxa"/>
            <w:tcBorders>
              <w:bottom w:val="nil"/>
            </w:tcBorders>
          </w:tcPr>
          <w:p w:rsidR="00CC153B" w:rsidRPr="005F3A32" w:rsidRDefault="00CC153B" w:rsidP="00CC153B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nil"/>
            </w:tcBorders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val="403"/>
        </w:trPr>
        <w:tc>
          <w:tcPr>
            <w:tcW w:w="3189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Pilote d’impression</w:t>
            </w:r>
          </w:p>
        </w:tc>
        <w:tc>
          <w:tcPr>
            <w:tcW w:w="5032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Compatible avec les </w:t>
            </w:r>
            <w:r w:rsidR="00A5016F"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systèmes d’exploitation Windows 7 et Windows 10.</w:t>
            </w:r>
          </w:p>
        </w:tc>
        <w:tc>
          <w:tcPr>
            <w:tcW w:w="4537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val="271"/>
        </w:trPr>
        <w:tc>
          <w:tcPr>
            <w:tcW w:w="3189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Bac d’alimentation A4</w:t>
            </w:r>
          </w:p>
        </w:tc>
        <w:tc>
          <w:tcPr>
            <w:tcW w:w="5032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&gt;= </w:t>
            </w:r>
            <w:r w:rsidRPr="005F3A32">
              <w:rPr>
                <w:rFonts w:ascii="Verdana" w:hAnsi="Verdana" w:cs="Times New Roman"/>
                <w:sz w:val="20"/>
                <w:szCs w:val="20"/>
                <w:rtl/>
                <w:lang w:eastAsia="fr-FR"/>
              </w:rPr>
              <w:t>200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feuilles </w:t>
            </w:r>
          </w:p>
        </w:tc>
        <w:tc>
          <w:tcPr>
            <w:tcW w:w="4537" w:type="dxa"/>
            <w:tcBorders>
              <w:bottom w:val="nil"/>
            </w:tcBorders>
          </w:tcPr>
          <w:p w:rsidR="00CC153B" w:rsidRPr="005F3A32" w:rsidRDefault="00CC153B" w:rsidP="00CC153B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nil"/>
            </w:tcBorders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val="403"/>
        </w:trPr>
        <w:tc>
          <w:tcPr>
            <w:tcW w:w="3189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Consommable </w:t>
            </w:r>
          </w:p>
        </w:tc>
        <w:tc>
          <w:tcPr>
            <w:tcW w:w="5032" w:type="dxa"/>
            <w:tcBorders>
              <w:bottom w:val="nil"/>
            </w:tcBorders>
            <w:vAlign w:val="center"/>
          </w:tcPr>
          <w:p w:rsidR="00CC153B" w:rsidRPr="005F3A32" w:rsidRDefault="00C2696E" w:rsidP="00CC153B">
            <w:pPr>
              <w:pStyle w:val="Paragraphedeliste1"/>
              <w:bidi w:val="0"/>
              <w:ind w:left="0"/>
              <w:rPr>
                <w:rFonts w:ascii="Verdana" w:hAnsi="Verdana" w:cs="Times New Roman"/>
                <w:lang w:eastAsia="fr-FR"/>
              </w:rPr>
            </w:pPr>
            <w:r w:rsidRPr="005F3A32">
              <w:rPr>
                <w:rFonts w:ascii="Verdana" w:hAnsi="Verdana" w:cs="Times New Roman"/>
                <w:lang w:eastAsia="fr-FR"/>
              </w:rPr>
              <w:t>Fournir une cartouche</w:t>
            </w:r>
            <w:r w:rsidR="00CC153B" w:rsidRPr="005F3A32">
              <w:rPr>
                <w:rFonts w:ascii="Verdana" w:hAnsi="Verdana" w:cs="Times New Roman"/>
                <w:lang w:eastAsia="fr-FR"/>
              </w:rPr>
              <w:t xml:space="preserve"> </w:t>
            </w:r>
            <w:proofErr w:type="gramStart"/>
            <w:r w:rsidR="00CC153B" w:rsidRPr="005F3A32">
              <w:rPr>
                <w:rFonts w:ascii="Verdana" w:hAnsi="Verdana" w:cs="Times New Roman"/>
                <w:lang w:eastAsia="fr-FR"/>
              </w:rPr>
              <w:t>supplémentaires</w:t>
            </w:r>
            <w:proofErr w:type="gramEnd"/>
            <w:r w:rsidR="00CC153B" w:rsidRPr="005F3A32">
              <w:rPr>
                <w:rFonts w:ascii="Verdana" w:hAnsi="Verdana" w:cs="Times New Roman"/>
                <w:lang w:eastAsia="fr-FR"/>
              </w:rPr>
              <w:t>– obligatoire</w:t>
            </w:r>
          </w:p>
          <w:p w:rsidR="00CC153B" w:rsidRPr="005F3A32" w:rsidRDefault="00CC153B" w:rsidP="00CC153B">
            <w:pPr>
              <w:pStyle w:val="Paragraphedeliste1"/>
              <w:bidi w:val="0"/>
              <w:ind w:left="0"/>
              <w:rPr>
                <w:rFonts w:ascii="Verdana" w:hAnsi="Verdana" w:cs="Times New Roman"/>
                <w:rtl/>
                <w:lang w:eastAsia="fr-FR"/>
              </w:rPr>
            </w:pPr>
            <w:r w:rsidRPr="005F3A32">
              <w:rPr>
                <w:rFonts w:ascii="Verdana" w:hAnsi="Verdana" w:cs="Times New Roman"/>
                <w:lang w:eastAsia="fr-FR"/>
              </w:rPr>
              <w:t xml:space="preserve"> (en</w:t>
            </w:r>
            <w:r w:rsidR="00C2696E" w:rsidRPr="005F3A32">
              <w:rPr>
                <w:rFonts w:ascii="Verdana" w:hAnsi="Verdana" w:cs="Times New Roman"/>
                <w:lang w:eastAsia="fr-FR"/>
              </w:rPr>
              <w:t xml:space="preserve"> plus du cartouche</w:t>
            </w:r>
            <w:r w:rsidRPr="005F3A32">
              <w:rPr>
                <w:rFonts w:ascii="Verdana" w:hAnsi="Verdana" w:cs="Times New Roman"/>
                <w:lang w:eastAsia="fr-FR"/>
              </w:rPr>
              <w:t xml:space="preserve"> livré</w:t>
            </w:r>
            <w:r w:rsidR="00C2696E" w:rsidRPr="005F3A32">
              <w:rPr>
                <w:rFonts w:ascii="Verdana" w:hAnsi="Verdana" w:cs="Times New Roman"/>
                <w:lang w:eastAsia="fr-FR"/>
              </w:rPr>
              <w:t>e</w:t>
            </w:r>
            <w:r w:rsidRPr="005F3A32">
              <w:rPr>
                <w:rFonts w:ascii="Verdana" w:hAnsi="Verdana" w:cs="Times New Roman"/>
                <w:lang w:eastAsia="fr-FR"/>
              </w:rPr>
              <w:t xml:space="preserve"> avec l’imprimante) avec une capacité d’impression &gt;=5000 pages/Toner.</w:t>
            </w:r>
          </w:p>
          <w:p w:rsidR="00CC153B" w:rsidRPr="005F3A32" w:rsidRDefault="00CC153B" w:rsidP="00CC153B">
            <w:pPr>
              <w:pStyle w:val="Paragraphedeliste"/>
              <w:bidi w:val="0"/>
              <w:ind w:left="2" w:right="143"/>
              <w:rPr>
                <w:rFonts w:ascii="Verdana" w:hAnsi="Verdana" w:cs="Times New Roman"/>
                <w:lang w:eastAsia="fr-FR"/>
              </w:rPr>
            </w:pPr>
            <w:r w:rsidRPr="005F3A32">
              <w:rPr>
                <w:rFonts w:ascii="Verdana" w:hAnsi="Verdana" w:cs="Times New Roman"/>
                <w:lang w:eastAsia="fr-FR"/>
              </w:rPr>
              <w:t>les emballages des Toners supplémentaires originales doivent comporter les étiquettes de sécurité holographique.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nil"/>
            </w:tcBorders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C153B" w:rsidRPr="005F3A32" w:rsidTr="00E11179">
        <w:trPr>
          <w:trHeight w:val="318"/>
        </w:trPr>
        <w:tc>
          <w:tcPr>
            <w:tcW w:w="3189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Support de l’arabe</w:t>
            </w:r>
          </w:p>
        </w:tc>
        <w:tc>
          <w:tcPr>
            <w:tcW w:w="5032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Oui supporte obligatoirement la langue arabe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5" w:type="dxa"/>
            <w:tcBorders>
              <w:bottom w:val="nil"/>
            </w:tcBorders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val="403"/>
        </w:trPr>
        <w:tc>
          <w:tcPr>
            <w:tcW w:w="3189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 xml:space="preserve">Interfaces </w:t>
            </w:r>
          </w:p>
        </w:tc>
        <w:tc>
          <w:tcPr>
            <w:tcW w:w="5032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USB 2.0 + Ethernet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10/100/</w:t>
            </w:r>
            <w:r w:rsidRPr="005F3A32">
              <w:rPr>
                <w:rFonts w:ascii="Verdana" w:hAnsi="Verdana" w:cs="Times New Roman"/>
                <w:sz w:val="20"/>
                <w:szCs w:val="20"/>
                <w:rtl/>
                <w:lang w:eastAsia="fr-FR"/>
              </w:rPr>
              <w:t>1000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Base </w:t>
            </w:r>
            <w:proofErr w:type="spellStart"/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Tx</w:t>
            </w:r>
            <w:proofErr w:type="spellEnd"/>
          </w:p>
        </w:tc>
        <w:tc>
          <w:tcPr>
            <w:tcW w:w="4537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35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val="403"/>
        </w:trPr>
        <w:tc>
          <w:tcPr>
            <w:tcW w:w="3189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Câbles</w:t>
            </w:r>
          </w:p>
        </w:tc>
        <w:tc>
          <w:tcPr>
            <w:tcW w:w="5032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tabs>
                <w:tab w:val="left" w:pos="10169"/>
                <w:tab w:val="left" w:pos="14421"/>
              </w:tabs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Fourniture de câbles : </w:t>
            </w:r>
            <w:r w:rsidRPr="005F3A32">
              <w:rPr>
                <w:rFonts w:ascii="Verdana" w:hAnsi="Verdana" w:cs="Times New Roman"/>
                <w:sz w:val="20"/>
                <w:szCs w:val="20"/>
              </w:rPr>
              <w:t>USB 2.0 avec amplificateur et câble d’alimentation électrique conforme aux normes tunisiennes.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5" w:type="dxa"/>
            <w:tcBorders>
              <w:bottom w:val="nil"/>
            </w:tcBorders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val="403"/>
        </w:trPr>
        <w:tc>
          <w:tcPr>
            <w:tcW w:w="3189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Conformité aux normes ISO</w:t>
            </w:r>
          </w:p>
        </w:tc>
        <w:tc>
          <w:tcPr>
            <w:tcW w:w="5032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ISO9001 version 2008ouversion plus récente, ISO 14001</w:t>
            </w:r>
          </w:p>
        </w:tc>
        <w:tc>
          <w:tcPr>
            <w:tcW w:w="4537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5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val="106"/>
        </w:trPr>
        <w:tc>
          <w:tcPr>
            <w:tcW w:w="3189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Conformité aux normes électriques et électromagnétiques</w:t>
            </w:r>
          </w:p>
        </w:tc>
        <w:tc>
          <w:tcPr>
            <w:tcW w:w="5032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EN55022, N55024, EN60950</w:t>
            </w:r>
          </w:p>
        </w:tc>
        <w:tc>
          <w:tcPr>
            <w:tcW w:w="4537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5" w:type="dxa"/>
            <w:tcBorders>
              <w:bottom w:val="nil"/>
            </w:tcBorders>
            <w:shd w:val="clear" w:color="auto" w:fill="FFFFFF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val="403"/>
        </w:trPr>
        <w:tc>
          <w:tcPr>
            <w:tcW w:w="3189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Conformités aux normes et aux directives d’environnement et </w:t>
            </w:r>
            <w:proofErr w:type="spellStart"/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écololables</w:t>
            </w:r>
            <w:proofErr w:type="spellEnd"/>
          </w:p>
        </w:tc>
        <w:tc>
          <w:tcPr>
            <w:tcW w:w="5032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color w:val="FF0000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bidi="ar-TN"/>
              </w:rPr>
              <w:t>Directive européenne RoHS,</w:t>
            </w:r>
            <w:r w:rsidRPr="005F3A32">
              <w:rPr>
                <w:rFonts w:ascii="Verdana" w:hAnsi="Verdana" w:cs="Times New Roman"/>
                <w:sz w:val="20"/>
                <w:szCs w:val="20"/>
              </w:rPr>
              <w:t xml:space="preserve"> ENERGY STAR</w:t>
            </w:r>
            <w:r w:rsidRPr="005F3A32">
              <w:rPr>
                <w:rFonts w:ascii="Verdana" w:hAnsi="Verdana" w:cs="Times New Roman"/>
                <w:sz w:val="20"/>
                <w:szCs w:val="20"/>
                <w:vertAlign w:val="superscript"/>
              </w:rPr>
              <w:t xml:space="preserve">®® 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5" w:type="dxa"/>
            <w:tcBorders>
              <w:bottom w:val="nil"/>
            </w:tcBorders>
          </w:tcPr>
          <w:p w:rsidR="00CC153B" w:rsidRPr="005F3A32" w:rsidRDefault="00CC153B" w:rsidP="00CC153B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CC153B" w:rsidRPr="005F3A32" w:rsidTr="00E11179">
        <w:trPr>
          <w:trHeight w:val="271"/>
        </w:trPr>
        <w:tc>
          <w:tcPr>
            <w:tcW w:w="3189" w:type="dxa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bCs/>
                <w:sz w:val="20"/>
                <w:szCs w:val="20"/>
              </w:rPr>
              <w:t>Garantie</w:t>
            </w:r>
            <w:r w:rsidRPr="005F3A32">
              <w:rPr>
                <w:rFonts w:ascii="Verdana" w:hAnsi="Verdana"/>
                <w:bCs/>
                <w:sz w:val="20"/>
                <w:szCs w:val="20"/>
              </w:rPr>
              <w:t xml:space="preserve"> (Pièces et main </w:t>
            </w:r>
            <w:r w:rsidRPr="005F3A32">
              <w:rPr>
                <w:rFonts w:ascii="Verdana" w:hAnsi="Verdana"/>
                <w:bCs/>
                <w:sz w:val="20"/>
                <w:szCs w:val="20"/>
              </w:rPr>
              <w:lastRenderedPageBreak/>
              <w:t>d’œuvre)</w:t>
            </w:r>
          </w:p>
        </w:tc>
        <w:tc>
          <w:tcPr>
            <w:tcW w:w="5032" w:type="dxa"/>
            <w:vAlign w:val="center"/>
          </w:tcPr>
          <w:p w:rsidR="00CC153B" w:rsidRPr="005F3A32" w:rsidRDefault="00CC153B" w:rsidP="00CC153B">
            <w:pPr>
              <w:ind w:right="143"/>
              <w:rPr>
                <w:rFonts w:ascii="Verdana" w:hAnsi="Verdana" w:cs="Times New Roman"/>
                <w:b/>
                <w:sz w:val="20"/>
                <w:szCs w:val="20"/>
                <w:lang w:bidi="ar-TN"/>
              </w:rPr>
            </w:pPr>
            <w:r w:rsidRPr="005F3A32"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 xml:space="preserve">&gt;= </w:t>
            </w:r>
            <w:r w:rsidRPr="005F3A32">
              <w:rPr>
                <w:rFonts w:ascii="Verdana" w:hAnsi="Verdana" w:cs="Times New Roman"/>
                <w:bCs/>
                <w:sz w:val="20"/>
                <w:szCs w:val="20"/>
              </w:rPr>
              <w:t>1 an</w:t>
            </w:r>
          </w:p>
        </w:tc>
        <w:tc>
          <w:tcPr>
            <w:tcW w:w="4537" w:type="dxa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C153B" w:rsidRPr="005F3A32" w:rsidRDefault="00CC153B" w:rsidP="00CC153B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E11179" w:rsidRPr="005F3A32" w:rsidTr="00E11179">
        <w:trPr>
          <w:trHeight w:val="271"/>
        </w:trPr>
        <w:tc>
          <w:tcPr>
            <w:tcW w:w="14393" w:type="dxa"/>
            <w:gridSpan w:val="4"/>
            <w:shd w:val="clear" w:color="auto" w:fill="BFBFBF" w:themeFill="background1" w:themeFillShade="BF"/>
          </w:tcPr>
          <w:p w:rsidR="00E11179" w:rsidRPr="005F3A32" w:rsidRDefault="00E11179" w:rsidP="00E11179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>Date de livraison</w:t>
            </w:r>
          </w:p>
        </w:tc>
      </w:tr>
      <w:tr w:rsidR="00E11179" w:rsidRPr="005F3A32" w:rsidTr="00E11179">
        <w:trPr>
          <w:trHeight w:val="271"/>
        </w:trPr>
        <w:tc>
          <w:tcPr>
            <w:tcW w:w="3189" w:type="dxa"/>
            <w:vAlign w:val="center"/>
          </w:tcPr>
          <w:p w:rsidR="00E11179" w:rsidRPr="005F3A32" w:rsidRDefault="00E11179" w:rsidP="00E11179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sz w:val="20"/>
                <w:szCs w:val="20"/>
              </w:rPr>
              <w:t xml:space="preserve">Date limite de livraison dans les </w:t>
            </w:r>
            <w:r w:rsidR="000630A7">
              <w:rPr>
                <w:rFonts w:ascii="Verdana" w:hAnsi="Verdana" w:cs="Times New Roman"/>
                <w:sz w:val="20"/>
                <w:szCs w:val="20"/>
              </w:rPr>
              <w:t>27</w:t>
            </w:r>
            <w:r w:rsidRPr="00E11179">
              <w:rPr>
                <w:rFonts w:ascii="Verdana" w:hAnsi="Verdana" w:cs="Times New Roman"/>
                <w:sz w:val="20"/>
                <w:szCs w:val="20"/>
              </w:rPr>
              <w:t xml:space="preserve"> locaux</w:t>
            </w:r>
          </w:p>
        </w:tc>
        <w:tc>
          <w:tcPr>
            <w:tcW w:w="5032" w:type="dxa"/>
            <w:vAlign w:val="center"/>
          </w:tcPr>
          <w:p w:rsidR="00E11179" w:rsidRPr="005F3A32" w:rsidRDefault="00E11179" w:rsidP="00E11179">
            <w:pPr>
              <w:ind w:right="143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Date limite souhaitée : 30 juin</w:t>
            </w:r>
          </w:p>
        </w:tc>
        <w:tc>
          <w:tcPr>
            <w:tcW w:w="4537" w:type="dxa"/>
            <w:vAlign w:val="center"/>
          </w:tcPr>
          <w:p w:rsidR="00E11179" w:rsidRPr="005F3A32" w:rsidRDefault="00E11179" w:rsidP="00E11179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11179" w:rsidRPr="005F3A32" w:rsidRDefault="00E11179" w:rsidP="00E11179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</w:tbl>
    <w:p w:rsidR="00977F27" w:rsidRPr="005F3A32" w:rsidRDefault="00977F27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9D56F6" w:rsidRPr="005F3A32" w:rsidRDefault="009D56F6" w:rsidP="009D56F6">
      <w:pPr>
        <w:jc w:val="both"/>
        <w:rPr>
          <w:rFonts w:ascii="Verdana" w:hAnsi="Verdana"/>
          <w:sz w:val="20"/>
          <w:szCs w:val="20"/>
          <w:lang w:bidi="ar-TN"/>
        </w:rPr>
      </w:pPr>
    </w:p>
    <w:tbl>
      <w:tblPr>
        <w:tblpPr w:leftFromText="141" w:rightFromText="141" w:vertAnchor="text" w:horzAnchor="margin" w:tblpY="45"/>
        <w:tblW w:w="15299" w:type="dxa"/>
        <w:tblCellMar>
          <w:left w:w="0" w:type="dxa"/>
          <w:right w:w="0" w:type="dxa"/>
        </w:tblCellMar>
        <w:tblLook w:val="04A0"/>
      </w:tblPr>
      <w:tblGrid>
        <w:gridCol w:w="4367"/>
        <w:gridCol w:w="4530"/>
        <w:gridCol w:w="3142"/>
        <w:gridCol w:w="3260"/>
      </w:tblGrid>
      <w:tr w:rsidR="009D56F6" w:rsidRPr="005F3A32" w:rsidTr="009D56F6">
        <w:trPr>
          <w:trHeight w:val="120"/>
        </w:trPr>
        <w:tc>
          <w:tcPr>
            <w:tcW w:w="15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6F6" w:rsidRPr="005F3A32" w:rsidRDefault="009D56F6" w:rsidP="005F3A3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Vidéoprojecteur</w:t>
            </w:r>
          </w:p>
          <w:p w:rsidR="008C220A" w:rsidRPr="005F3A32" w:rsidRDefault="008C220A" w:rsidP="00012F35">
            <w:pPr>
              <w:jc w:val="lowKashida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Quantité</w:t>
            </w:r>
            <w:r w:rsidR="00DC2B3F"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 :</w:t>
            </w:r>
            <w:r w:rsidR="00012F35" w:rsidRPr="005F3A32">
              <w:rPr>
                <w:rFonts w:ascii="Verdana" w:hAnsi="Verdana" w:cs="Times New Roman"/>
                <w:b/>
                <w:bCs/>
                <w:sz w:val="20"/>
                <w:szCs w:val="20"/>
                <w:shd w:val="clear" w:color="auto" w:fill="FFFFFF"/>
                <w:lang w:eastAsia="zh-CN" w:bidi="ar-TN"/>
              </w:rPr>
              <w:t>2</w:t>
            </w:r>
            <w:r w:rsidR="00C65799">
              <w:rPr>
                <w:rFonts w:ascii="Verdana" w:hAnsi="Verdana" w:cs="Times New Roman"/>
                <w:b/>
                <w:bCs/>
                <w:sz w:val="20"/>
                <w:szCs w:val="20"/>
                <w:shd w:val="clear" w:color="auto" w:fill="FFFFFF"/>
                <w:lang w:eastAsia="zh-CN" w:bidi="ar-TN"/>
              </w:rPr>
              <w:t>7</w:t>
            </w:r>
          </w:p>
        </w:tc>
      </w:tr>
      <w:tr w:rsidR="009D56F6" w:rsidRPr="005F3A32" w:rsidTr="0061245D">
        <w:trPr>
          <w:trHeight w:val="120"/>
        </w:trPr>
        <w:tc>
          <w:tcPr>
            <w:tcW w:w="15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F6" w:rsidRPr="005F3A32" w:rsidRDefault="005F3A32" w:rsidP="0061245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zh-CN" w:bidi="ar-TN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zh-CN" w:bidi="ar-TN"/>
              </w:rPr>
              <w:t>Modèle de soumission technique</w:t>
            </w:r>
          </w:p>
        </w:tc>
      </w:tr>
      <w:tr w:rsidR="009D56F6" w:rsidRPr="005F3A32" w:rsidTr="0061245D">
        <w:trPr>
          <w:trHeight w:val="79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6F6" w:rsidRPr="005F3A32" w:rsidRDefault="00E11179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sz w:val="20"/>
                <w:szCs w:val="20"/>
              </w:rPr>
              <w:t>Caractéristiques Techniques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6F6" w:rsidRPr="005F3A32" w:rsidRDefault="00E11179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sz w:val="20"/>
                <w:szCs w:val="20"/>
              </w:rPr>
              <w:t>Caractéristiques minimales demandés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9D56F6" w:rsidRPr="005F3A32" w:rsidRDefault="009D56F6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Caractéristiques Techniques Proposées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9D56F6" w:rsidRPr="005F3A32" w:rsidRDefault="00A67A67" w:rsidP="0061245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t xml:space="preserve">Admissibilité 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t>(Uniquement pour le Conseil de l’Europe)</w:t>
            </w:r>
          </w:p>
        </w:tc>
      </w:tr>
      <w:tr w:rsidR="009D56F6" w:rsidRPr="005F3A32" w:rsidTr="0061245D">
        <w:trPr>
          <w:trHeight w:val="79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Système de projection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 xml:space="preserve">Technologie 3LCD 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ind w:left="0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ind w:left="0"/>
              <w:rPr>
                <w:rFonts w:ascii="Verdana" w:hAnsi="Verdana"/>
              </w:rPr>
            </w:pPr>
          </w:p>
        </w:tc>
      </w:tr>
      <w:tr w:rsidR="009D56F6" w:rsidRPr="005F3A32" w:rsidTr="0061245D">
        <w:trPr>
          <w:trHeight w:val="79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Résolution de l’image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FULL HD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ind w:left="0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ind w:left="0"/>
              <w:rPr>
                <w:rFonts w:ascii="Verdana" w:hAnsi="Verdana"/>
              </w:rPr>
            </w:pPr>
          </w:p>
        </w:tc>
      </w:tr>
      <w:tr w:rsidR="009D56F6" w:rsidRPr="005F3A32" w:rsidTr="0061245D">
        <w:trPr>
          <w:trHeight w:val="165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Taille Max de l’image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&gt;= 200 pouces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ind w:left="0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ind w:left="0"/>
              <w:rPr>
                <w:rFonts w:ascii="Verdana" w:hAnsi="Verdana"/>
              </w:rPr>
            </w:pPr>
          </w:p>
        </w:tc>
      </w:tr>
      <w:tr w:rsidR="009D56F6" w:rsidRPr="005F3A32" w:rsidTr="0061245D">
        <w:trPr>
          <w:trHeight w:val="79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Rapport de Contraste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10 000: 1 au minimum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ind w:left="0"/>
              <w:rPr>
                <w:rFonts w:ascii="Verdana" w:hAnsi="Verdana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ind w:left="0"/>
              <w:rPr>
                <w:rFonts w:ascii="Verdana" w:hAnsi="Verdana"/>
                <w:color w:val="000000"/>
              </w:rPr>
            </w:pPr>
          </w:p>
        </w:tc>
      </w:tr>
      <w:tr w:rsidR="009D56F6" w:rsidRPr="005F3A32" w:rsidTr="0061245D">
        <w:trPr>
          <w:trHeight w:val="79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Connecteurs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1xUSB, 1xVGA, 1x HDMI  et WIFI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ind w:left="0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ind w:left="0"/>
              <w:rPr>
                <w:rFonts w:ascii="Verdana" w:hAnsi="Verdana"/>
              </w:rPr>
            </w:pPr>
          </w:p>
        </w:tc>
      </w:tr>
      <w:tr w:rsidR="009D56F6" w:rsidRPr="005F3A32" w:rsidTr="0061245D">
        <w:trPr>
          <w:trHeight w:val="79"/>
        </w:trPr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Câbles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F6" w:rsidRPr="005F3A32" w:rsidRDefault="009D56F6" w:rsidP="002C39F5">
            <w:pPr>
              <w:pStyle w:val="Paragraphedeliste"/>
              <w:numPr>
                <w:ilvl w:val="0"/>
                <w:numId w:val="1"/>
              </w:numPr>
              <w:bidi w:val="0"/>
              <w:spacing w:after="200"/>
              <w:contextualSpacing/>
              <w:rPr>
                <w:rFonts w:ascii="Verdana" w:hAnsi="Verdana" w:cs="Times New Roman"/>
                <w:lang w:eastAsia="fr-FR" w:bidi="ar-TN"/>
              </w:rPr>
            </w:pPr>
            <w:r w:rsidRPr="005F3A32">
              <w:rPr>
                <w:rFonts w:ascii="Verdana" w:hAnsi="Verdana" w:cs="Times New Roman"/>
                <w:lang w:eastAsia="fr-FR" w:bidi="ar-TN"/>
              </w:rPr>
              <w:t xml:space="preserve">Câble USB </w:t>
            </w:r>
          </w:p>
          <w:p w:rsidR="009D56F6" w:rsidRPr="005F3A32" w:rsidRDefault="009D56F6" w:rsidP="002C39F5">
            <w:pPr>
              <w:pStyle w:val="Paragraphedeliste"/>
              <w:numPr>
                <w:ilvl w:val="0"/>
                <w:numId w:val="1"/>
              </w:numPr>
              <w:bidi w:val="0"/>
              <w:spacing w:after="200"/>
              <w:contextualSpacing/>
              <w:rPr>
                <w:rFonts w:ascii="Verdana" w:hAnsi="Verdana" w:cs="Times New Roman"/>
                <w:lang w:eastAsia="fr-FR" w:bidi="ar-TN"/>
              </w:rPr>
            </w:pPr>
            <w:r w:rsidRPr="005F3A32">
              <w:rPr>
                <w:rFonts w:ascii="Verdana" w:hAnsi="Verdana" w:cs="Times New Roman"/>
                <w:lang w:eastAsia="fr-FR" w:bidi="ar-TN"/>
              </w:rPr>
              <w:t>Câble VGA</w:t>
            </w:r>
          </w:p>
          <w:p w:rsidR="009D56F6" w:rsidRPr="005F3A32" w:rsidRDefault="009D56F6" w:rsidP="002C39F5">
            <w:pPr>
              <w:pStyle w:val="Paragraphedeliste"/>
              <w:numPr>
                <w:ilvl w:val="0"/>
                <w:numId w:val="1"/>
              </w:numPr>
              <w:bidi w:val="0"/>
              <w:spacing w:after="200"/>
              <w:contextualSpacing/>
              <w:rPr>
                <w:rFonts w:ascii="Verdana" w:hAnsi="Verdana" w:cs="Times New Roman"/>
                <w:lang w:eastAsia="fr-FR" w:bidi="ar-TN"/>
              </w:rPr>
            </w:pPr>
            <w:r w:rsidRPr="005F3A32">
              <w:rPr>
                <w:rFonts w:ascii="Verdana" w:hAnsi="Verdana" w:cs="Times New Roman"/>
                <w:lang w:eastAsia="fr-FR" w:bidi="ar-TN"/>
              </w:rPr>
              <w:t xml:space="preserve">Câble HDMI </w:t>
            </w:r>
          </w:p>
          <w:p w:rsidR="009D56F6" w:rsidRPr="005F3A32" w:rsidRDefault="009D56F6" w:rsidP="002C39F5">
            <w:pPr>
              <w:pStyle w:val="Paragraphedeliste"/>
              <w:numPr>
                <w:ilvl w:val="0"/>
                <w:numId w:val="1"/>
              </w:numPr>
              <w:bidi w:val="0"/>
              <w:spacing w:after="200"/>
              <w:contextualSpacing/>
              <w:rPr>
                <w:rFonts w:ascii="Verdana" w:hAnsi="Verdana" w:cs="Times New Roman"/>
                <w:lang w:eastAsia="fr-FR" w:bidi="ar-TN"/>
              </w:rPr>
            </w:pPr>
            <w:r w:rsidRPr="005F3A32">
              <w:rPr>
                <w:rFonts w:ascii="Verdana" w:hAnsi="Verdana" w:cs="Times New Roman"/>
                <w:lang w:eastAsia="fr-FR" w:bidi="ar-TN"/>
              </w:rPr>
              <w:t xml:space="preserve">Câble Alimentation 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rPr>
                <w:rFonts w:ascii="Verdana" w:hAnsi="Verdana"/>
              </w:rPr>
            </w:pPr>
          </w:p>
        </w:tc>
      </w:tr>
      <w:tr w:rsidR="009D56F6" w:rsidRPr="005F3A32" w:rsidTr="0061245D">
        <w:trPr>
          <w:trHeight w:val="79"/>
        </w:trPr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Accessoires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sacoche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rPr>
                <w:rFonts w:ascii="Verdana" w:hAnsi="Verdana"/>
              </w:rPr>
            </w:pPr>
          </w:p>
        </w:tc>
      </w:tr>
      <w:tr w:rsidR="00EC4451" w:rsidRPr="005F3A32" w:rsidTr="0061245D">
        <w:trPr>
          <w:trHeight w:val="79"/>
        </w:trPr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51" w:rsidRPr="005F3A32" w:rsidRDefault="00EC4451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 xml:space="preserve">Alimentation 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51" w:rsidRPr="005F3A32" w:rsidRDefault="00EC4451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>AC 230 V (50-60 Hz)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451" w:rsidRPr="005F3A32" w:rsidRDefault="00EC4451" w:rsidP="0061245D">
            <w:pPr>
              <w:pStyle w:val="Paragraphedeliste"/>
              <w:bidi w:val="0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4451" w:rsidRPr="005F3A32" w:rsidRDefault="00EC4451" w:rsidP="0061245D">
            <w:pPr>
              <w:pStyle w:val="Paragraphedeliste"/>
              <w:bidi w:val="0"/>
              <w:rPr>
                <w:rFonts w:ascii="Verdana" w:hAnsi="Verdana"/>
              </w:rPr>
            </w:pPr>
          </w:p>
        </w:tc>
      </w:tr>
      <w:tr w:rsidR="009D56F6" w:rsidRPr="005F3A32" w:rsidTr="0061245D">
        <w:trPr>
          <w:trHeight w:val="79"/>
        </w:trPr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F6" w:rsidRPr="005F3A32" w:rsidRDefault="009D56F6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Garantie</w:t>
            </w:r>
            <w:r w:rsidR="00E11179" w:rsidRPr="005F3A32">
              <w:rPr>
                <w:rFonts w:ascii="Verdana" w:hAnsi="Verdana"/>
                <w:bCs/>
                <w:sz w:val="20"/>
                <w:szCs w:val="20"/>
              </w:rPr>
              <w:t>(Pièces et main d’œuvre)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F6" w:rsidRPr="005F3A32" w:rsidRDefault="00E11179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&gt;=</w:t>
            </w:r>
            <w:r w:rsidR="009D56F6"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1 an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56F6" w:rsidRPr="005F3A32" w:rsidRDefault="009D56F6" w:rsidP="0061245D">
            <w:pPr>
              <w:pStyle w:val="Paragraphedeliste"/>
              <w:bidi w:val="0"/>
              <w:rPr>
                <w:rFonts w:ascii="Verdana" w:hAnsi="Verdana"/>
              </w:rPr>
            </w:pPr>
          </w:p>
        </w:tc>
      </w:tr>
      <w:tr w:rsidR="00E11179" w:rsidRPr="005F3A32" w:rsidTr="00E11179">
        <w:trPr>
          <w:trHeight w:val="79"/>
        </w:trPr>
        <w:tc>
          <w:tcPr>
            <w:tcW w:w="15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179" w:rsidRPr="00E11179" w:rsidRDefault="00E11179" w:rsidP="0061245D">
            <w:pPr>
              <w:rPr>
                <w:rFonts w:ascii="Verdana" w:hAnsi="Verdana"/>
                <w:b/>
              </w:rPr>
            </w:pPr>
            <w:bookmarkStart w:id="3" w:name="_Hlk5962237"/>
            <w:r w:rsidRPr="00E11179">
              <w:rPr>
                <w:rFonts w:ascii="Verdana" w:hAnsi="Verdana" w:cs="Times New Roman"/>
                <w:b/>
              </w:rPr>
              <w:t>Date de livraison</w:t>
            </w:r>
          </w:p>
        </w:tc>
      </w:tr>
      <w:tr w:rsidR="00E11179" w:rsidRPr="005F3A32" w:rsidTr="0061245D">
        <w:trPr>
          <w:trHeight w:val="79"/>
        </w:trPr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179" w:rsidRPr="005F3A32" w:rsidRDefault="00E11179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E11179">
              <w:rPr>
                <w:rFonts w:ascii="Verdana" w:hAnsi="Verdana" w:cs="Times New Roman"/>
                <w:sz w:val="20"/>
                <w:szCs w:val="20"/>
              </w:rPr>
              <w:t>Date limite de livraison dans les 2</w:t>
            </w:r>
            <w:r w:rsidR="000630A7">
              <w:rPr>
                <w:rFonts w:ascii="Verdana" w:hAnsi="Verdana" w:cs="Times New Roman"/>
                <w:sz w:val="20"/>
                <w:szCs w:val="20"/>
              </w:rPr>
              <w:t>7</w:t>
            </w:r>
            <w:r w:rsidRPr="00E11179">
              <w:rPr>
                <w:rFonts w:ascii="Verdana" w:hAnsi="Verdana" w:cs="Times New Roman"/>
                <w:sz w:val="20"/>
                <w:szCs w:val="20"/>
              </w:rPr>
              <w:t xml:space="preserve"> locaux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179" w:rsidRPr="005F3A32" w:rsidRDefault="00E11179" w:rsidP="0061245D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Date limite souhaitée : 30 juin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1179" w:rsidRPr="005F3A32" w:rsidRDefault="00E11179" w:rsidP="0061245D">
            <w:pPr>
              <w:pStyle w:val="Paragraphedeliste"/>
              <w:bidi w:val="0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1179" w:rsidRPr="005F3A32" w:rsidRDefault="00E11179" w:rsidP="0061245D">
            <w:pPr>
              <w:pStyle w:val="Paragraphedeliste"/>
              <w:bidi w:val="0"/>
              <w:rPr>
                <w:rFonts w:ascii="Verdana" w:hAnsi="Verdana"/>
              </w:rPr>
            </w:pPr>
          </w:p>
        </w:tc>
      </w:tr>
      <w:bookmarkEnd w:id="3"/>
    </w:tbl>
    <w:p w:rsidR="00A5016F" w:rsidRPr="005F3A32" w:rsidRDefault="00A5016F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7B39C1" w:rsidRPr="005F3A32" w:rsidRDefault="007B39C1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7B39C1" w:rsidRDefault="007B39C1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65799" w:rsidRPr="005F3A32" w:rsidRDefault="00C65799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7B39C1" w:rsidRPr="005F3A32" w:rsidRDefault="007B39C1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DE5A1C" w:rsidRPr="005F3A32" w:rsidRDefault="00DE5A1C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012F35" w:rsidRPr="005F3A32" w:rsidRDefault="00012F35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tbl>
      <w:tblPr>
        <w:tblStyle w:val="TableNormal1"/>
        <w:tblW w:w="151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6"/>
        <w:gridCol w:w="4677"/>
        <w:gridCol w:w="4395"/>
        <w:gridCol w:w="2396"/>
      </w:tblGrid>
      <w:tr w:rsidR="005F3A32" w:rsidRPr="005F3A32" w:rsidTr="005F3A32">
        <w:trPr>
          <w:trHeight w:val="716"/>
        </w:trPr>
        <w:tc>
          <w:tcPr>
            <w:tcW w:w="15164" w:type="dxa"/>
            <w:gridSpan w:val="4"/>
            <w:shd w:val="clear" w:color="auto" w:fill="FFFFFF" w:themeFill="background1"/>
          </w:tcPr>
          <w:p w:rsidR="005F3A32" w:rsidRPr="005F3A32" w:rsidRDefault="005F3A32" w:rsidP="005F3A3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val="fr-FR"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val="fr-FR" w:eastAsia="zh-CN" w:bidi="ar-TN"/>
              </w:rPr>
              <w:t>Point d’accès WIFI</w:t>
            </w:r>
          </w:p>
          <w:p w:rsidR="005F3A32" w:rsidRPr="005F3A32" w:rsidRDefault="005F3A32" w:rsidP="00012F35">
            <w:pPr>
              <w:pStyle w:val="TableParagraph"/>
              <w:spacing w:line="256" w:lineRule="exact"/>
              <w:ind w:left="109"/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zh-CN" w:bidi="ar-TN"/>
              </w:rPr>
            </w:pPr>
            <w:r w:rsidRPr="005F3A32">
              <w:rPr>
                <w:rFonts w:ascii="Verdana" w:eastAsiaTheme="minorHAnsi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val="fr-FR" w:eastAsia="zh-CN" w:bidi="ar-TN"/>
              </w:rPr>
              <w:t>Quantité : 2</w:t>
            </w:r>
            <w:r w:rsidR="00C65799">
              <w:rPr>
                <w:rFonts w:ascii="Verdana" w:eastAsiaTheme="minorHAnsi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val="fr-FR" w:eastAsia="zh-CN" w:bidi="ar-TN"/>
              </w:rPr>
              <w:t>7</w:t>
            </w:r>
          </w:p>
          <w:p w:rsidR="005F3A32" w:rsidRPr="005F3A32" w:rsidRDefault="005F3A32" w:rsidP="007B39C1">
            <w:pPr>
              <w:jc w:val="lowKashida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</w:pPr>
          </w:p>
        </w:tc>
      </w:tr>
      <w:tr w:rsidR="005F3A32" w:rsidRPr="005F3A32" w:rsidTr="005F3A32">
        <w:trPr>
          <w:trHeight w:val="275"/>
        </w:trPr>
        <w:tc>
          <w:tcPr>
            <w:tcW w:w="15164" w:type="dxa"/>
            <w:gridSpan w:val="4"/>
            <w:shd w:val="clear" w:color="auto" w:fill="A7A8A7"/>
          </w:tcPr>
          <w:p w:rsidR="005F3A32" w:rsidRPr="005F3A32" w:rsidRDefault="005F3A32" w:rsidP="008210B2">
            <w:pPr>
              <w:pStyle w:val="TableParagraph"/>
              <w:spacing w:line="256" w:lineRule="exact"/>
              <w:ind w:left="109"/>
              <w:jc w:val="center"/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fr-FR" w:eastAsia="zh-CN" w:bidi="ar-TN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fr-FR" w:eastAsia="zh-CN" w:bidi="ar-TN"/>
              </w:rPr>
              <w:t>Modèle de soumission technique</w:t>
            </w:r>
          </w:p>
        </w:tc>
      </w:tr>
      <w:tr w:rsidR="005F3A32" w:rsidRPr="005F3A32" w:rsidTr="005F3A32">
        <w:trPr>
          <w:trHeight w:val="275"/>
        </w:trPr>
        <w:tc>
          <w:tcPr>
            <w:tcW w:w="3696" w:type="dxa"/>
            <w:shd w:val="clear" w:color="auto" w:fill="A7A8A7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b/>
                <w:sz w:val="20"/>
                <w:szCs w:val="20"/>
              </w:rPr>
              <w:t>Caractéristiques</w:t>
            </w:r>
            <w:proofErr w:type="spellEnd"/>
            <w:r w:rsidRPr="005F3A32">
              <w:rPr>
                <w:rFonts w:ascii="Verdana" w:hAnsi="Verdana"/>
                <w:b/>
                <w:sz w:val="20"/>
                <w:szCs w:val="20"/>
              </w:rPr>
              <w:t xml:space="preserve"> Techniques</w:t>
            </w:r>
          </w:p>
        </w:tc>
        <w:tc>
          <w:tcPr>
            <w:tcW w:w="4677" w:type="dxa"/>
            <w:shd w:val="clear" w:color="auto" w:fill="A7A8A7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1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b/>
                <w:sz w:val="20"/>
                <w:szCs w:val="20"/>
              </w:rPr>
              <w:t>Caractéristiquesminimalesdemandés</w:t>
            </w:r>
            <w:proofErr w:type="spellEnd"/>
          </w:p>
        </w:tc>
        <w:tc>
          <w:tcPr>
            <w:tcW w:w="4395" w:type="dxa"/>
            <w:shd w:val="clear" w:color="auto" w:fill="A7A8A7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09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b/>
                <w:sz w:val="20"/>
                <w:szCs w:val="20"/>
              </w:rPr>
              <w:t>Caractéristiquesproposées</w:t>
            </w:r>
            <w:proofErr w:type="spellEnd"/>
          </w:p>
        </w:tc>
        <w:tc>
          <w:tcPr>
            <w:tcW w:w="2396" w:type="dxa"/>
            <w:shd w:val="clear" w:color="auto" w:fill="A7A8A7"/>
          </w:tcPr>
          <w:p w:rsidR="005F3A32" w:rsidRPr="00A67A67" w:rsidRDefault="00A67A67" w:rsidP="0061245D">
            <w:pPr>
              <w:pStyle w:val="TableParagraph"/>
              <w:spacing w:line="256" w:lineRule="exact"/>
              <w:ind w:left="109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A67A67">
              <w:rPr>
                <w:rFonts w:ascii="Verdana" w:hAnsi="Verdana"/>
                <w:b/>
                <w:bCs/>
                <w:sz w:val="20"/>
                <w:szCs w:val="20"/>
                <w:lang w:val="fr-FR" w:eastAsia="zh-CN" w:bidi="ar-TN"/>
              </w:rPr>
              <w:t>Admissibilité (Uniquement pour le Conseil de l’Europe)</w:t>
            </w:r>
          </w:p>
        </w:tc>
      </w:tr>
      <w:tr w:rsidR="005F3A32" w:rsidRPr="005F3A32" w:rsidTr="005F3A32">
        <w:trPr>
          <w:trHeight w:val="340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before="27"/>
              <w:ind w:left="107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 xml:space="preserve">Marque, 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Modèle</w:t>
            </w:r>
            <w:proofErr w:type="spellEnd"/>
            <w:r w:rsidRPr="005F3A32">
              <w:rPr>
                <w:rFonts w:ascii="Verdana" w:hAnsi="Verdana"/>
                <w:sz w:val="20"/>
                <w:szCs w:val="20"/>
              </w:rPr>
              <w:t xml:space="preserve"> et 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Référence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before="27"/>
              <w:ind w:left="110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 xml:space="preserve">A 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préciser</w:t>
            </w:r>
            <w:proofErr w:type="spellEnd"/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5F3A32" w:rsidRPr="005F3A32" w:rsidTr="005F3A32">
        <w:trPr>
          <w:trHeight w:val="340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before="27"/>
              <w:ind w:left="107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 xml:space="preserve">Mode de 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fonctionnement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before="27"/>
              <w:ind w:left="110"/>
              <w:rPr>
                <w:rFonts w:ascii="Verdana" w:hAnsi="Verdana"/>
                <w:sz w:val="20"/>
                <w:szCs w:val="20"/>
                <w:lang w:val="fr-FR"/>
              </w:rPr>
            </w:pPr>
            <w:r w:rsidRPr="005F3A32">
              <w:rPr>
                <w:rFonts w:ascii="Verdana" w:hAnsi="Verdana"/>
                <w:sz w:val="20"/>
                <w:szCs w:val="20"/>
                <w:lang w:val="fr-FR"/>
              </w:rPr>
              <w:t>Point d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’</w:t>
            </w:r>
            <w:r w:rsidRPr="005F3A32">
              <w:rPr>
                <w:rFonts w:ascii="Verdana" w:hAnsi="Verdana"/>
                <w:sz w:val="20"/>
                <w:szCs w:val="20"/>
                <w:lang w:val="fr-FR"/>
              </w:rPr>
              <w:t>accès (AP), WDS, WDS+AP, Client</w:t>
            </w:r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5F3A32" w:rsidRPr="005F3A32" w:rsidTr="005F3A32">
        <w:trPr>
          <w:trHeight w:val="340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before="27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Transfert</w:t>
            </w:r>
            <w:proofErr w:type="spellEnd"/>
            <w:r w:rsidRPr="005F3A32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données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before="27"/>
              <w:ind w:left="110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 xml:space="preserve">300 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Mbits</w:t>
            </w:r>
            <w:proofErr w:type="spellEnd"/>
            <w:r w:rsidRPr="005F3A32">
              <w:rPr>
                <w:rFonts w:ascii="Verdana" w:hAnsi="Verdana"/>
                <w:sz w:val="20"/>
                <w:szCs w:val="20"/>
              </w:rPr>
              <w:t>/s</w:t>
            </w:r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5F3A32" w:rsidRPr="005F3A32" w:rsidTr="005F3A32">
        <w:trPr>
          <w:trHeight w:val="340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before="24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Nombred’antenne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before="24"/>
              <w:ind w:left="110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 xml:space="preserve">2 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omnidirectionnel</w:t>
            </w:r>
            <w:proofErr w:type="spellEnd"/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79" w:rsidRPr="005F3A32" w:rsidTr="003E0743">
        <w:trPr>
          <w:trHeight w:val="275"/>
        </w:trPr>
        <w:tc>
          <w:tcPr>
            <w:tcW w:w="15164" w:type="dxa"/>
            <w:gridSpan w:val="4"/>
            <w:shd w:val="clear" w:color="auto" w:fill="DADADA"/>
          </w:tcPr>
          <w:p w:rsidR="00E11179" w:rsidRPr="005F3A32" w:rsidRDefault="00E11179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  <w:u w:val="single"/>
              </w:rPr>
              <w:t>Standards</w:t>
            </w:r>
          </w:p>
        </w:tc>
      </w:tr>
      <w:tr w:rsidR="005F3A32" w:rsidRPr="005F3A32" w:rsidTr="005F3A32">
        <w:trPr>
          <w:trHeight w:val="273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line="253" w:lineRule="exact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Normes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line="253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>802.11 b/g/n</w:t>
            </w:r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79" w:rsidRPr="005F3A32" w:rsidTr="00992212">
        <w:trPr>
          <w:trHeight w:val="275"/>
        </w:trPr>
        <w:tc>
          <w:tcPr>
            <w:tcW w:w="15164" w:type="dxa"/>
            <w:gridSpan w:val="4"/>
            <w:shd w:val="clear" w:color="auto" w:fill="DADADA"/>
          </w:tcPr>
          <w:p w:rsidR="00E11179" w:rsidRPr="005F3A32" w:rsidRDefault="00E11179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  <w:u w:val="single"/>
              </w:rPr>
              <w:t>Protocoles</w:t>
            </w:r>
            <w:proofErr w:type="spellEnd"/>
          </w:p>
        </w:tc>
      </w:tr>
      <w:tr w:rsidR="005F3A32" w:rsidRPr="005F3A32" w:rsidTr="005F3A32">
        <w:trPr>
          <w:trHeight w:val="551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before="132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Cryptage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before="1" w:line="274" w:lineRule="exact"/>
              <w:ind w:left="110" w:right="372"/>
              <w:rPr>
                <w:rFonts w:ascii="Verdana" w:hAnsi="Verdana"/>
                <w:sz w:val="20"/>
                <w:szCs w:val="20"/>
                <w:lang w:val="fr-FR"/>
              </w:rPr>
            </w:pPr>
            <w:r w:rsidRPr="005F3A32">
              <w:rPr>
                <w:rFonts w:ascii="Verdana" w:hAnsi="Verdana"/>
                <w:sz w:val="20"/>
                <w:szCs w:val="20"/>
                <w:lang w:val="fr-FR"/>
              </w:rPr>
              <w:t>WEP, WPA/ WPA2, WPA- PERSONNEL / WPA2- PERSONNEL</w:t>
            </w:r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5F3A32" w:rsidRPr="005F3A32" w:rsidTr="005F3A32">
        <w:trPr>
          <w:trHeight w:val="275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Authentification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>SSID</w:t>
            </w:r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79" w:rsidRPr="005F3A32" w:rsidTr="007C2B6F">
        <w:trPr>
          <w:trHeight w:val="275"/>
        </w:trPr>
        <w:tc>
          <w:tcPr>
            <w:tcW w:w="15164" w:type="dxa"/>
            <w:gridSpan w:val="4"/>
            <w:shd w:val="clear" w:color="auto" w:fill="DADADA"/>
          </w:tcPr>
          <w:p w:rsidR="00E11179" w:rsidRPr="005F3A32" w:rsidRDefault="00E11179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  <w:u w:val="single"/>
              </w:rPr>
              <w:t>Extension/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  <w:u w:val="single"/>
              </w:rPr>
              <w:t>connectivité</w:t>
            </w:r>
            <w:proofErr w:type="spellEnd"/>
          </w:p>
        </w:tc>
      </w:tr>
      <w:tr w:rsidR="005F3A32" w:rsidRPr="005F3A32" w:rsidTr="005F3A32">
        <w:trPr>
          <w:trHeight w:val="275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>Ports Ethernet LAN (Rj45)</w:t>
            </w:r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>1 port Gigabit</w:t>
            </w:r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79" w:rsidRPr="005F3A32" w:rsidTr="00C165A0">
        <w:trPr>
          <w:trHeight w:val="275"/>
        </w:trPr>
        <w:tc>
          <w:tcPr>
            <w:tcW w:w="15164" w:type="dxa"/>
            <w:gridSpan w:val="4"/>
            <w:shd w:val="clear" w:color="auto" w:fill="DADADA"/>
          </w:tcPr>
          <w:p w:rsidR="00E11179" w:rsidRPr="005F3A32" w:rsidRDefault="00E11179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  <w:u w:val="single"/>
              </w:rPr>
              <w:t>Services</w:t>
            </w:r>
          </w:p>
        </w:tc>
      </w:tr>
      <w:tr w:rsidR="005F3A32" w:rsidRPr="005F3A32" w:rsidTr="005F3A32">
        <w:trPr>
          <w:trHeight w:val="275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Filtrage</w:t>
            </w:r>
            <w:proofErr w:type="spellEnd"/>
            <w:r w:rsidRPr="005F3A32">
              <w:rPr>
                <w:rFonts w:ascii="Verdana" w:hAnsi="Verdana"/>
                <w:sz w:val="20"/>
                <w:szCs w:val="20"/>
              </w:rPr>
              <w:t xml:space="preserve"> des </w:t>
            </w:r>
            <w:r>
              <w:rPr>
                <w:rFonts w:ascii="Verdana" w:hAnsi="Verdana"/>
                <w:sz w:val="20"/>
                <w:szCs w:val="20"/>
              </w:rPr>
              <w:pgNum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ddresses</w:t>
            </w:r>
            <w:proofErr w:type="spellEnd"/>
            <w:r w:rsidRPr="005F3A32">
              <w:rPr>
                <w:rFonts w:ascii="Verdana" w:hAnsi="Verdana"/>
                <w:sz w:val="20"/>
                <w:szCs w:val="20"/>
              </w:rPr>
              <w:t xml:space="preserve"> MAC</w:t>
            </w:r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1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Oui</w:t>
            </w:r>
            <w:proofErr w:type="spellEnd"/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5F3A32" w:rsidRPr="005F3A32" w:rsidTr="005F3A32">
        <w:trPr>
          <w:trHeight w:val="275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Fonction</w:t>
            </w:r>
            <w:proofErr w:type="spellEnd"/>
            <w:r w:rsidRPr="005F3A32">
              <w:rPr>
                <w:rFonts w:ascii="Verdana" w:hAnsi="Verdana"/>
                <w:sz w:val="20"/>
                <w:szCs w:val="20"/>
              </w:rPr>
              <w:t xml:space="preserve"> WMM</w:t>
            </w:r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1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Oui</w:t>
            </w:r>
            <w:proofErr w:type="spellEnd"/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5F3A32" w:rsidRPr="005F3A32" w:rsidTr="005F3A32">
        <w:trPr>
          <w:trHeight w:val="273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line="253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>Administrable via Web</w:t>
            </w:r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line="253" w:lineRule="exact"/>
              <w:ind w:left="11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Oui</w:t>
            </w:r>
            <w:proofErr w:type="spellEnd"/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5F3A32" w:rsidRPr="005F3A32" w:rsidTr="005F3A32">
        <w:trPr>
          <w:trHeight w:val="275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Logiciel</w:t>
            </w:r>
            <w:proofErr w:type="spellEnd"/>
            <w:r w:rsidRPr="005F3A32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gestion</w:t>
            </w:r>
            <w:proofErr w:type="spellEnd"/>
            <w:r w:rsidRPr="005F3A3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centralisée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1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Oui</w:t>
            </w:r>
            <w:proofErr w:type="spellEnd"/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5F3A32" w:rsidRPr="005F3A32" w:rsidTr="005F3A32">
        <w:trPr>
          <w:trHeight w:val="275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Accessoires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line="256" w:lineRule="exact"/>
              <w:ind w:left="110"/>
              <w:rPr>
                <w:rFonts w:ascii="Verdana" w:hAnsi="Verdana"/>
                <w:sz w:val="20"/>
                <w:szCs w:val="20"/>
                <w:lang w:val="fr-FR"/>
              </w:rPr>
            </w:pPr>
            <w:r w:rsidRPr="005F3A32">
              <w:rPr>
                <w:rFonts w:ascii="Verdana" w:hAnsi="Verdana"/>
                <w:sz w:val="20"/>
                <w:szCs w:val="20"/>
                <w:lang w:val="fr-FR"/>
              </w:rPr>
              <w:t>kit de fixation murale, câble RJ 45 cat 6 (3 mètres)</w:t>
            </w:r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</w:tcPr>
          <w:p w:rsidR="005F3A32" w:rsidRPr="00E11179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E11179" w:rsidRPr="005F3A32" w:rsidTr="004F675E">
        <w:trPr>
          <w:trHeight w:val="275"/>
        </w:trPr>
        <w:tc>
          <w:tcPr>
            <w:tcW w:w="15164" w:type="dxa"/>
            <w:gridSpan w:val="4"/>
            <w:shd w:val="clear" w:color="auto" w:fill="DADADA"/>
          </w:tcPr>
          <w:p w:rsidR="00E11179" w:rsidRPr="005F3A32" w:rsidRDefault="00E11179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  <w:u w:val="single"/>
              </w:rPr>
              <w:t>Conformité</w:t>
            </w:r>
            <w:proofErr w:type="spellEnd"/>
            <w:r w:rsidRPr="005F3A32">
              <w:rPr>
                <w:rFonts w:ascii="Verdana" w:hAnsi="Verdana"/>
                <w:sz w:val="20"/>
                <w:szCs w:val="20"/>
                <w:u w:val="single"/>
              </w:rPr>
              <w:t xml:space="preserve"> et Certification</w:t>
            </w:r>
          </w:p>
        </w:tc>
      </w:tr>
      <w:tr w:rsidR="005F3A32" w:rsidRPr="005F3A32" w:rsidTr="005F3A32">
        <w:trPr>
          <w:trHeight w:val="340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before="27"/>
              <w:ind w:left="107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 xml:space="preserve">Tension </w:t>
            </w: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nominale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before="27"/>
              <w:ind w:left="110"/>
              <w:rPr>
                <w:rFonts w:ascii="Verdana" w:hAnsi="Verdana"/>
                <w:sz w:val="20"/>
                <w:szCs w:val="20"/>
              </w:rPr>
            </w:pPr>
            <w:r w:rsidRPr="005F3A32">
              <w:rPr>
                <w:rFonts w:ascii="Verdana" w:hAnsi="Verdana"/>
                <w:sz w:val="20"/>
                <w:szCs w:val="20"/>
              </w:rPr>
              <w:t>AC 230 V (50-60 Hz)</w:t>
            </w:r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5F3A32" w:rsidRPr="005F3A32" w:rsidTr="005F3A32">
        <w:trPr>
          <w:trHeight w:val="340"/>
        </w:trPr>
        <w:tc>
          <w:tcPr>
            <w:tcW w:w="3696" w:type="dxa"/>
          </w:tcPr>
          <w:p w:rsidR="005F3A32" w:rsidRPr="005F3A32" w:rsidRDefault="005F3A32" w:rsidP="0061245D">
            <w:pPr>
              <w:pStyle w:val="TableParagraph"/>
              <w:spacing w:before="27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3A32">
              <w:rPr>
                <w:rFonts w:ascii="Verdana" w:hAnsi="Verdana"/>
                <w:sz w:val="20"/>
                <w:szCs w:val="20"/>
              </w:rPr>
              <w:t>Garantie</w:t>
            </w:r>
            <w:proofErr w:type="spellEnd"/>
          </w:p>
        </w:tc>
        <w:tc>
          <w:tcPr>
            <w:tcW w:w="4677" w:type="dxa"/>
          </w:tcPr>
          <w:p w:rsidR="005F3A32" w:rsidRPr="005F3A32" w:rsidRDefault="005F3A32" w:rsidP="0061245D">
            <w:pPr>
              <w:pStyle w:val="TableParagraph"/>
              <w:spacing w:before="27"/>
              <w:ind w:left="110"/>
              <w:rPr>
                <w:rFonts w:ascii="Verdana" w:hAnsi="Verdana"/>
                <w:sz w:val="20"/>
                <w:szCs w:val="20"/>
                <w:lang w:val="fr-FR"/>
              </w:rPr>
            </w:pPr>
            <w:r w:rsidRPr="005F3A32">
              <w:rPr>
                <w:rFonts w:ascii="Verdana" w:hAnsi="Verdana"/>
                <w:sz w:val="20"/>
                <w:szCs w:val="20"/>
                <w:lang w:val="fr-FR"/>
              </w:rPr>
              <w:t>1 an pièces et main d’œuvre</w:t>
            </w:r>
          </w:p>
        </w:tc>
        <w:tc>
          <w:tcPr>
            <w:tcW w:w="4395" w:type="dxa"/>
          </w:tcPr>
          <w:p w:rsidR="005F3A32" w:rsidRPr="005F3A32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2396" w:type="dxa"/>
          </w:tcPr>
          <w:p w:rsidR="005F3A32" w:rsidRPr="00E11179" w:rsidRDefault="005F3A32" w:rsidP="0061245D">
            <w:pPr>
              <w:pStyle w:val="TableParagraph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E11179" w:rsidRPr="005F3A32" w:rsidTr="001018D5">
        <w:trPr>
          <w:trHeight w:val="340"/>
        </w:trPr>
        <w:tc>
          <w:tcPr>
            <w:tcW w:w="15164" w:type="dxa"/>
            <w:gridSpan w:val="4"/>
            <w:shd w:val="clear" w:color="auto" w:fill="BFBFBF" w:themeFill="background1" w:themeFillShade="BF"/>
          </w:tcPr>
          <w:p w:rsidR="00E11179" w:rsidRPr="00E11179" w:rsidRDefault="00E11179" w:rsidP="00E11179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E11179">
              <w:rPr>
                <w:rFonts w:ascii="Verdana" w:hAnsi="Verdana" w:cs="Times New Roman"/>
                <w:b/>
              </w:rPr>
              <w:t>Date de livraison</w:t>
            </w:r>
          </w:p>
        </w:tc>
      </w:tr>
      <w:tr w:rsidR="00E11179" w:rsidRPr="005F3A32" w:rsidTr="005F3A32">
        <w:trPr>
          <w:trHeight w:val="340"/>
        </w:trPr>
        <w:tc>
          <w:tcPr>
            <w:tcW w:w="3696" w:type="dxa"/>
          </w:tcPr>
          <w:p w:rsidR="00E11179" w:rsidRPr="00E11179" w:rsidRDefault="00E11179" w:rsidP="00E11179">
            <w:pPr>
              <w:rPr>
                <w:rFonts w:ascii="Verdana" w:hAnsi="Verdana" w:cs="Times New Roman"/>
                <w:sz w:val="20"/>
                <w:szCs w:val="20"/>
                <w:lang w:val="fr-FR" w:eastAsia="fr-FR" w:bidi="ar-TN"/>
              </w:rPr>
            </w:pPr>
            <w:r w:rsidRPr="00E11179">
              <w:rPr>
                <w:rFonts w:ascii="Verdana" w:hAnsi="Verdana" w:cs="Times New Roman"/>
                <w:sz w:val="20"/>
                <w:szCs w:val="20"/>
                <w:lang w:val="fr-FR"/>
              </w:rPr>
              <w:lastRenderedPageBreak/>
              <w:t>Date limite de livraison dans les 2</w:t>
            </w:r>
            <w:r w:rsidR="000630A7">
              <w:rPr>
                <w:rFonts w:ascii="Verdana" w:hAnsi="Verdana" w:cs="Times New Roman"/>
                <w:sz w:val="20"/>
                <w:szCs w:val="20"/>
                <w:lang w:val="fr-FR"/>
              </w:rPr>
              <w:t>7</w:t>
            </w:r>
            <w:r w:rsidRPr="00E11179">
              <w:rPr>
                <w:rFonts w:ascii="Verdana" w:hAnsi="Verdana" w:cs="Times New Roman"/>
                <w:sz w:val="20"/>
                <w:szCs w:val="20"/>
                <w:lang w:val="fr-FR"/>
              </w:rPr>
              <w:t xml:space="preserve"> locaux</w:t>
            </w:r>
          </w:p>
        </w:tc>
        <w:tc>
          <w:tcPr>
            <w:tcW w:w="4677" w:type="dxa"/>
          </w:tcPr>
          <w:p w:rsidR="00E11179" w:rsidRPr="005F3A32" w:rsidRDefault="00E11179" w:rsidP="00E11179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 xml:space="preserve">Date </w:t>
            </w:r>
            <w:proofErr w:type="spellStart"/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limitesouhaitée</w:t>
            </w:r>
            <w:proofErr w:type="spellEnd"/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 xml:space="preserve"> : 30 </w:t>
            </w:r>
            <w:proofErr w:type="spellStart"/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juin</w:t>
            </w:r>
            <w:proofErr w:type="spellEnd"/>
          </w:p>
        </w:tc>
        <w:tc>
          <w:tcPr>
            <w:tcW w:w="4395" w:type="dxa"/>
          </w:tcPr>
          <w:p w:rsidR="00E11179" w:rsidRPr="005F3A32" w:rsidRDefault="00E11179" w:rsidP="00E11179">
            <w:pPr>
              <w:pStyle w:val="Paragraphedeliste"/>
              <w:bidi w:val="0"/>
              <w:rPr>
                <w:rFonts w:ascii="Verdana" w:hAnsi="Verdana"/>
              </w:rPr>
            </w:pPr>
          </w:p>
        </w:tc>
        <w:tc>
          <w:tcPr>
            <w:tcW w:w="2396" w:type="dxa"/>
          </w:tcPr>
          <w:p w:rsidR="00E11179" w:rsidRPr="005F3A32" w:rsidRDefault="00E11179" w:rsidP="00E11179">
            <w:pPr>
              <w:pStyle w:val="Paragraphedeliste"/>
              <w:bidi w:val="0"/>
              <w:rPr>
                <w:rFonts w:ascii="Verdana" w:hAnsi="Verdana"/>
              </w:rPr>
            </w:pPr>
          </w:p>
        </w:tc>
      </w:tr>
    </w:tbl>
    <w:p w:rsidR="00DE5A1C" w:rsidRPr="005F3A32" w:rsidRDefault="00DE5A1C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C87648" w:rsidRPr="005F3A32" w:rsidRDefault="00C87648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DE5A1C" w:rsidRPr="005F3A32" w:rsidRDefault="00DE5A1C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E26EBA" w:rsidRPr="005F3A32" w:rsidRDefault="00E26EBA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E26EBA" w:rsidRPr="005F3A32" w:rsidRDefault="00E26EBA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:rsidR="00E26EBA" w:rsidRPr="005F3A32" w:rsidRDefault="00E26EBA" w:rsidP="00977F27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tbl>
      <w:tblPr>
        <w:tblW w:w="1445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735"/>
        <w:gridCol w:w="3834"/>
        <w:gridCol w:w="1694"/>
      </w:tblGrid>
      <w:tr w:rsidR="00E26EBA" w:rsidRPr="005F3A32" w:rsidTr="005F3A32">
        <w:trPr>
          <w:trHeight w:val="858"/>
        </w:trPr>
        <w:tc>
          <w:tcPr>
            <w:tcW w:w="14452" w:type="dxa"/>
            <w:gridSpan w:val="4"/>
            <w:shd w:val="clear" w:color="auto" w:fill="FFFFFF" w:themeFill="background1"/>
            <w:vAlign w:val="center"/>
          </w:tcPr>
          <w:p w:rsidR="00E26EBA" w:rsidRPr="005F3A32" w:rsidRDefault="00E26EBA" w:rsidP="005F3A3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Scanner avec chargeur</w:t>
            </w:r>
          </w:p>
          <w:p w:rsidR="00E26EBA" w:rsidRPr="005F3A32" w:rsidRDefault="00E26EBA" w:rsidP="005F3A32">
            <w:pPr>
              <w:pStyle w:val="TableParagraph"/>
              <w:spacing w:line="256" w:lineRule="exact"/>
              <w:ind w:left="109"/>
              <w:rPr>
                <w:rFonts w:ascii="Verdana" w:hAnsi="Verdana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zh-CN" w:bidi="ar-TN"/>
              </w:rPr>
            </w:pPr>
            <w:r w:rsidRPr="005F3A32">
              <w:rPr>
                <w:rFonts w:ascii="Verdana" w:eastAsiaTheme="minorHAnsi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Quantité</w:t>
            </w:r>
            <w:r w:rsidR="005F3A32">
              <w:rPr>
                <w:rFonts w:ascii="Verdana" w:eastAsiaTheme="minorHAnsi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 </w:t>
            </w:r>
            <w:r w:rsidRPr="005F3A32">
              <w:rPr>
                <w:rFonts w:ascii="Verdana" w:eastAsiaTheme="minorHAnsi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 xml:space="preserve">: </w:t>
            </w:r>
            <w:r w:rsidR="00012F35" w:rsidRPr="005F3A32">
              <w:rPr>
                <w:rFonts w:ascii="Verdana" w:eastAsiaTheme="minorHAnsi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2</w:t>
            </w:r>
            <w:r w:rsidR="00C65799">
              <w:rPr>
                <w:rFonts w:ascii="Verdana" w:eastAsiaTheme="minorHAnsi" w:hAnsi="Verdana" w:cs="Times New Roman"/>
                <w:b/>
                <w:bCs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7</w:t>
            </w:r>
          </w:p>
        </w:tc>
      </w:tr>
      <w:tr w:rsidR="005F3A32" w:rsidRPr="005F3A32" w:rsidTr="00A0324F">
        <w:trPr>
          <w:trHeight w:val="501"/>
        </w:trPr>
        <w:tc>
          <w:tcPr>
            <w:tcW w:w="14452" w:type="dxa"/>
            <w:gridSpan w:val="4"/>
            <w:shd w:val="clear" w:color="auto" w:fill="FFFFFF" w:themeFill="background1"/>
            <w:vAlign w:val="center"/>
          </w:tcPr>
          <w:p w:rsidR="005F3A32" w:rsidRPr="005F3A32" w:rsidRDefault="005F3A32" w:rsidP="005F3A32">
            <w:pPr>
              <w:jc w:val="center"/>
              <w:rPr>
                <w:rFonts w:ascii="Verdana" w:hAnsi="Verdana" w:cs="Times New Roman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eastAsia="zh-CN" w:bidi="ar-TN"/>
              </w:rPr>
              <w:t>Modèle de soumission technique</w:t>
            </w:r>
          </w:p>
        </w:tc>
      </w:tr>
      <w:tr w:rsidR="00E26EBA" w:rsidRPr="005F3A32" w:rsidTr="00A0324F">
        <w:trPr>
          <w:trHeight w:val="501"/>
        </w:trPr>
        <w:tc>
          <w:tcPr>
            <w:tcW w:w="3189" w:type="dxa"/>
            <w:shd w:val="pct25" w:color="auto" w:fill="FFFFFF"/>
            <w:vAlign w:val="center"/>
          </w:tcPr>
          <w:p w:rsidR="00E26EBA" w:rsidRPr="005F3A32" w:rsidRDefault="00E11179" w:rsidP="00E26EBA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Caractéristiques techniques</w:t>
            </w:r>
          </w:p>
        </w:tc>
        <w:tc>
          <w:tcPr>
            <w:tcW w:w="5735" w:type="dxa"/>
            <w:shd w:val="pct25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Caractéristiques techniques minimales demandées</w:t>
            </w:r>
          </w:p>
        </w:tc>
        <w:tc>
          <w:tcPr>
            <w:tcW w:w="3834" w:type="dxa"/>
            <w:shd w:val="pct25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  <w:t>Caractéristiques Techniques Proposées</w:t>
            </w:r>
          </w:p>
        </w:tc>
        <w:tc>
          <w:tcPr>
            <w:tcW w:w="1694" w:type="dxa"/>
            <w:shd w:val="pct25" w:color="auto" w:fill="FFFFFF"/>
            <w:vAlign w:val="center"/>
          </w:tcPr>
          <w:p w:rsidR="00E26EBA" w:rsidRPr="005F3A32" w:rsidRDefault="00A67A67" w:rsidP="00E26EBA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t xml:space="preserve">Admissibilité 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zh-CN" w:bidi="ar-TN"/>
              </w:rPr>
              <w:t>(Uniquement pour le Conseil de l’Europe)</w:t>
            </w:r>
          </w:p>
        </w:tc>
      </w:tr>
      <w:tr w:rsidR="00E26EBA" w:rsidRPr="005F3A32" w:rsidTr="00A0324F">
        <w:trPr>
          <w:trHeight w:val="348"/>
        </w:trPr>
        <w:tc>
          <w:tcPr>
            <w:tcW w:w="3189" w:type="dxa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Type de Scanner</w:t>
            </w:r>
          </w:p>
        </w:tc>
        <w:tc>
          <w:tcPr>
            <w:tcW w:w="5735" w:type="dxa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Scanner de documents Format A4 avec Chargeur automatique</w:t>
            </w:r>
          </w:p>
        </w:tc>
        <w:tc>
          <w:tcPr>
            <w:tcW w:w="3834" w:type="dxa"/>
          </w:tcPr>
          <w:p w:rsidR="00E26EBA" w:rsidRPr="005F3A32" w:rsidRDefault="00E26EBA" w:rsidP="00E26EBA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hRule="exact" w:val="284"/>
        </w:trPr>
        <w:tc>
          <w:tcPr>
            <w:tcW w:w="3189" w:type="dxa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 xml:space="preserve">Marque et Modèle </w:t>
            </w:r>
          </w:p>
        </w:tc>
        <w:tc>
          <w:tcPr>
            <w:tcW w:w="5735" w:type="dxa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>A préciser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- obligatoire</w:t>
            </w:r>
          </w:p>
        </w:tc>
        <w:tc>
          <w:tcPr>
            <w:tcW w:w="3834" w:type="dxa"/>
          </w:tcPr>
          <w:p w:rsidR="00E26EBA" w:rsidRPr="005F3A32" w:rsidRDefault="00E26EBA" w:rsidP="00E26EBA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hRule="exact" w:val="284"/>
        </w:trPr>
        <w:tc>
          <w:tcPr>
            <w:tcW w:w="3189" w:type="dxa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Format papier </w:t>
            </w:r>
          </w:p>
        </w:tc>
        <w:tc>
          <w:tcPr>
            <w:tcW w:w="5735" w:type="dxa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A4, A5, A6, A8</w:t>
            </w:r>
          </w:p>
        </w:tc>
        <w:tc>
          <w:tcPr>
            <w:tcW w:w="3834" w:type="dxa"/>
          </w:tcPr>
          <w:p w:rsidR="00E26EBA" w:rsidRPr="005F3A32" w:rsidRDefault="00E26EBA" w:rsidP="00E26EBA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hRule="exact" w:val="284"/>
        </w:trPr>
        <w:tc>
          <w:tcPr>
            <w:tcW w:w="3189" w:type="dxa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Type de chargement des documents</w:t>
            </w:r>
          </w:p>
        </w:tc>
        <w:tc>
          <w:tcPr>
            <w:tcW w:w="5735" w:type="dxa"/>
            <w:vAlign w:val="center"/>
          </w:tcPr>
          <w:p w:rsidR="00E26EBA" w:rsidRPr="005F3A32" w:rsidRDefault="00E26EBA" w:rsidP="00E26EBA">
            <w:pPr>
              <w:ind w:left="35"/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Chargement automatique</w:t>
            </w:r>
          </w:p>
        </w:tc>
        <w:tc>
          <w:tcPr>
            <w:tcW w:w="3834" w:type="dxa"/>
          </w:tcPr>
          <w:p w:rsidR="00E26EBA" w:rsidRPr="005F3A32" w:rsidRDefault="00E26EBA" w:rsidP="00E26EBA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hRule="exact" w:val="284"/>
        </w:trPr>
        <w:tc>
          <w:tcPr>
            <w:tcW w:w="3189" w:type="dxa"/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Capacité du bac d'alimentation</w:t>
            </w:r>
          </w:p>
        </w:tc>
        <w:tc>
          <w:tcPr>
            <w:tcW w:w="5735" w:type="dxa"/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&gt;= 40 feuilles</w:t>
            </w:r>
          </w:p>
        </w:tc>
        <w:tc>
          <w:tcPr>
            <w:tcW w:w="3834" w:type="dxa"/>
            <w:shd w:val="clear" w:color="auto" w:fill="FFFFFF"/>
            <w:vAlign w:val="center"/>
          </w:tcPr>
          <w:p w:rsidR="00E26EBA" w:rsidRPr="005F3A32" w:rsidRDefault="00E26EBA" w:rsidP="00E26EBA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hRule="exact" w:val="284"/>
        </w:trPr>
        <w:tc>
          <w:tcPr>
            <w:tcW w:w="3189" w:type="dxa"/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Résolution </w:t>
            </w:r>
          </w:p>
        </w:tc>
        <w:tc>
          <w:tcPr>
            <w:tcW w:w="5735" w:type="dxa"/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fr-FR"/>
              </w:rPr>
              <w:t xml:space="preserve">&gt;= 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600 dpi x 600dpi</w:t>
            </w:r>
          </w:p>
        </w:tc>
        <w:tc>
          <w:tcPr>
            <w:tcW w:w="3834" w:type="dxa"/>
            <w:shd w:val="clear" w:color="auto" w:fill="FFFFFF"/>
            <w:vAlign w:val="center"/>
          </w:tcPr>
          <w:p w:rsidR="00E26EBA" w:rsidRPr="005F3A32" w:rsidRDefault="00E26EBA" w:rsidP="00E26EBA">
            <w:pPr>
              <w:pStyle w:val="r2"/>
              <w:ind w:left="142" w:firstLine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hRule="exact" w:val="284"/>
        </w:trPr>
        <w:tc>
          <w:tcPr>
            <w:tcW w:w="3189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Vitesse de numérisation (ppm) </w:t>
            </w:r>
          </w:p>
        </w:tc>
        <w:tc>
          <w:tcPr>
            <w:tcW w:w="5735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b/>
                <w:bCs/>
                <w:sz w:val="20"/>
                <w:szCs w:val="20"/>
                <w:lang w:eastAsia="fr-FR"/>
              </w:rPr>
              <w:t xml:space="preserve">&gt;= </w:t>
            </w:r>
            <w:r w:rsidRPr="005F3A32">
              <w:rPr>
                <w:rFonts w:ascii="Verdana" w:hAnsi="Verdana" w:cs="Times New Roman"/>
                <w:sz w:val="20"/>
                <w:szCs w:val="20"/>
              </w:rPr>
              <w:t>20</w:t>
            </w: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ppm (monochrome)  et&gt;= 20 ppm (couleur)</w:t>
            </w:r>
          </w:p>
        </w:tc>
        <w:tc>
          <w:tcPr>
            <w:tcW w:w="3834" w:type="dxa"/>
            <w:tcBorders>
              <w:bottom w:val="nil"/>
            </w:tcBorders>
          </w:tcPr>
          <w:p w:rsidR="00E26EBA" w:rsidRPr="005F3A32" w:rsidRDefault="00E26EBA" w:rsidP="00E26EBA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val="403"/>
        </w:trPr>
        <w:tc>
          <w:tcPr>
            <w:tcW w:w="3189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Numérisation Recto/Verso automatique</w:t>
            </w:r>
          </w:p>
        </w:tc>
        <w:tc>
          <w:tcPr>
            <w:tcW w:w="5735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Numérisation Recto/Verso automatique en un seul passage</w:t>
            </w:r>
          </w:p>
        </w:tc>
        <w:tc>
          <w:tcPr>
            <w:tcW w:w="3834" w:type="dxa"/>
            <w:tcBorders>
              <w:bottom w:val="nil"/>
            </w:tcBorders>
          </w:tcPr>
          <w:p w:rsidR="00E26EBA" w:rsidRPr="005F3A32" w:rsidRDefault="00E26EBA" w:rsidP="00E26EBA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val="403"/>
        </w:trPr>
        <w:tc>
          <w:tcPr>
            <w:tcW w:w="3189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Format de sortie</w:t>
            </w:r>
          </w:p>
        </w:tc>
        <w:tc>
          <w:tcPr>
            <w:tcW w:w="5735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ind w:right="143"/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JPEG</w:t>
            </w:r>
            <w:proofErr w:type="gramStart"/>
            <w:r w:rsidRPr="005F3A32">
              <w:rPr>
                <w:rFonts w:ascii="Verdana" w:hAnsi="Verdana" w:cs="Times New Roman"/>
                <w:sz w:val="20"/>
                <w:szCs w:val="20"/>
              </w:rPr>
              <w:t>,PDF</w:t>
            </w:r>
            <w:proofErr w:type="gramEnd"/>
          </w:p>
        </w:tc>
        <w:tc>
          <w:tcPr>
            <w:tcW w:w="3834" w:type="dxa"/>
            <w:tcBorders>
              <w:bottom w:val="nil"/>
            </w:tcBorders>
          </w:tcPr>
          <w:p w:rsidR="00E26EBA" w:rsidRPr="005F3A32" w:rsidRDefault="00E26EBA" w:rsidP="00E26EBA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val="403"/>
        </w:trPr>
        <w:tc>
          <w:tcPr>
            <w:tcW w:w="3189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Pilote De numérisation</w:t>
            </w:r>
          </w:p>
        </w:tc>
        <w:tc>
          <w:tcPr>
            <w:tcW w:w="5735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Compatible avec les</w:t>
            </w:r>
            <w:r w:rsidR="006D017B"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 systèmes d’exploitation Windows 7 et Windows 10.</w:t>
            </w:r>
          </w:p>
        </w:tc>
        <w:tc>
          <w:tcPr>
            <w:tcW w:w="3834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pStyle w:val="r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val="403"/>
        </w:trPr>
        <w:tc>
          <w:tcPr>
            <w:tcW w:w="3189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Consommable </w:t>
            </w:r>
          </w:p>
        </w:tc>
        <w:tc>
          <w:tcPr>
            <w:tcW w:w="5735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Fournir (02) kits de rouleaux supplémentaires (d’origine)</w:t>
            </w:r>
          </w:p>
        </w:tc>
        <w:tc>
          <w:tcPr>
            <w:tcW w:w="3834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26EBA" w:rsidRPr="005F3A32" w:rsidTr="00A0324F">
        <w:trPr>
          <w:trHeight w:val="403"/>
        </w:trPr>
        <w:tc>
          <w:tcPr>
            <w:tcW w:w="3189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lastRenderedPageBreak/>
              <w:t xml:space="preserve">Interfaces </w:t>
            </w:r>
          </w:p>
        </w:tc>
        <w:tc>
          <w:tcPr>
            <w:tcW w:w="5735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 w:bidi="ar-TN"/>
              </w:rPr>
              <w:t xml:space="preserve">USB 2.0 </w:t>
            </w:r>
          </w:p>
        </w:tc>
        <w:tc>
          <w:tcPr>
            <w:tcW w:w="3834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694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val="403"/>
        </w:trPr>
        <w:tc>
          <w:tcPr>
            <w:tcW w:w="3189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Câbles</w:t>
            </w:r>
          </w:p>
        </w:tc>
        <w:tc>
          <w:tcPr>
            <w:tcW w:w="5735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tabs>
                <w:tab w:val="left" w:pos="10169"/>
                <w:tab w:val="left" w:pos="14421"/>
              </w:tabs>
              <w:ind w:right="143"/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Fourniture de câbles : </w:t>
            </w:r>
            <w:r w:rsidRPr="005F3A32">
              <w:rPr>
                <w:rFonts w:ascii="Verdana" w:hAnsi="Verdana" w:cs="Times New Roman"/>
                <w:sz w:val="20"/>
                <w:szCs w:val="20"/>
              </w:rPr>
              <w:t>USB 2.0 avec amplificateur et câble d’alimentation électrique conforme aux normes tunisiennes.</w:t>
            </w:r>
          </w:p>
        </w:tc>
        <w:tc>
          <w:tcPr>
            <w:tcW w:w="3834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val="403"/>
        </w:trPr>
        <w:tc>
          <w:tcPr>
            <w:tcW w:w="3189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>Conformité aux normes ISO</w:t>
            </w:r>
          </w:p>
        </w:tc>
        <w:tc>
          <w:tcPr>
            <w:tcW w:w="5735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ind w:right="426"/>
              <w:rPr>
                <w:rFonts w:ascii="Verdana" w:hAnsi="Verdana" w:cs="Times New Roman"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ISO9001 version 2008 ou version plus récente,</w:t>
            </w:r>
          </w:p>
          <w:p w:rsidR="00E26EBA" w:rsidRPr="005F3A32" w:rsidRDefault="00E26EBA" w:rsidP="00E26EBA">
            <w:pPr>
              <w:ind w:right="426"/>
              <w:rPr>
                <w:rFonts w:ascii="Verdana" w:hAnsi="Verdana" w:cs="Times New Roman"/>
                <w:sz w:val="20"/>
                <w:szCs w:val="20"/>
                <w:lang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EN55022, EN55024</w:t>
            </w:r>
          </w:p>
        </w:tc>
        <w:tc>
          <w:tcPr>
            <w:tcW w:w="3834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94" w:type="dxa"/>
            <w:tcBorders>
              <w:bottom w:val="nil"/>
            </w:tcBorders>
            <w:shd w:val="clear" w:color="auto" w:fill="FFFFFF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val="403"/>
        </w:trPr>
        <w:tc>
          <w:tcPr>
            <w:tcW w:w="3189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fr-FR"/>
              </w:rPr>
              <w:t xml:space="preserve">Conformités aux normes et aux directives d’environnement </w:t>
            </w:r>
          </w:p>
        </w:tc>
        <w:tc>
          <w:tcPr>
            <w:tcW w:w="5735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ind w:right="143"/>
              <w:rPr>
                <w:rFonts w:ascii="Verdana" w:hAnsi="Verdana" w:cs="Times New Roman"/>
                <w:sz w:val="20"/>
                <w:szCs w:val="20"/>
              </w:rPr>
            </w:pPr>
          </w:p>
          <w:p w:rsidR="00E26EBA" w:rsidRPr="005F3A32" w:rsidRDefault="00E26EBA" w:rsidP="00E26EBA">
            <w:pPr>
              <w:ind w:right="143"/>
              <w:rPr>
                <w:rFonts w:ascii="Verdana" w:hAnsi="Verdana" w:cs="Times New Roman"/>
                <w:color w:val="FF0000"/>
                <w:sz w:val="20"/>
                <w:szCs w:val="20"/>
                <w:lang w:eastAsia="fr-FR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</w:rPr>
              <w:t>ENERGY STAR</w:t>
            </w:r>
            <w:r w:rsidRPr="005F3A32">
              <w:rPr>
                <w:rFonts w:ascii="Verdana" w:hAnsi="Verdana" w:cs="Times New Roman"/>
                <w:sz w:val="20"/>
                <w:szCs w:val="20"/>
                <w:vertAlign w:val="superscript"/>
              </w:rPr>
              <w:t xml:space="preserve">®® </w:t>
            </w:r>
          </w:p>
        </w:tc>
        <w:tc>
          <w:tcPr>
            <w:tcW w:w="3834" w:type="dxa"/>
            <w:tcBorders>
              <w:bottom w:val="nil"/>
            </w:tcBorders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:rsidR="00E26EBA" w:rsidRPr="005F3A32" w:rsidRDefault="00E26EBA" w:rsidP="00E26EBA">
            <w:pPr>
              <w:rPr>
                <w:rFonts w:ascii="Verdana" w:hAnsi="Verdana" w:cs="Times New Roman"/>
                <w:sz w:val="20"/>
                <w:szCs w:val="20"/>
                <w:lang w:eastAsia="fr-FR"/>
              </w:rPr>
            </w:pPr>
          </w:p>
        </w:tc>
      </w:tr>
      <w:tr w:rsidR="00E26EBA" w:rsidRPr="005F3A32" w:rsidTr="00A0324F">
        <w:trPr>
          <w:trHeight w:val="271"/>
        </w:trPr>
        <w:tc>
          <w:tcPr>
            <w:tcW w:w="3189" w:type="dxa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5F3A32">
              <w:rPr>
                <w:rFonts w:ascii="Verdana" w:hAnsi="Verdana" w:cs="Times New Roman"/>
                <w:bCs/>
                <w:sz w:val="20"/>
                <w:szCs w:val="20"/>
              </w:rPr>
              <w:t>Garantie</w:t>
            </w:r>
            <w:r w:rsidRPr="005F3A32">
              <w:rPr>
                <w:rFonts w:ascii="Verdana" w:hAnsi="Verdana"/>
                <w:bCs/>
                <w:sz w:val="20"/>
                <w:szCs w:val="20"/>
              </w:rPr>
              <w:t xml:space="preserve"> (Pièces et main d’œuvre)</w:t>
            </w:r>
          </w:p>
        </w:tc>
        <w:tc>
          <w:tcPr>
            <w:tcW w:w="5735" w:type="dxa"/>
            <w:vAlign w:val="center"/>
          </w:tcPr>
          <w:p w:rsidR="00E26EBA" w:rsidRPr="005F3A32" w:rsidRDefault="00E26EBA" w:rsidP="00E26EBA">
            <w:pPr>
              <w:ind w:right="143"/>
              <w:rPr>
                <w:rFonts w:ascii="Verdana" w:hAnsi="Verdana" w:cs="Times New Roman"/>
                <w:b/>
                <w:sz w:val="20"/>
                <w:szCs w:val="20"/>
                <w:lang w:bidi="ar-TN"/>
              </w:rPr>
            </w:pPr>
            <w:r w:rsidRPr="005F3A32">
              <w:rPr>
                <w:rFonts w:ascii="Verdana" w:hAnsi="Verdana" w:cs="Times New Roman"/>
                <w:b/>
                <w:sz w:val="20"/>
                <w:szCs w:val="20"/>
              </w:rPr>
              <w:t xml:space="preserve">&gt;= </w:t>
            </w:r>
            <w:r w:rsidRPr="005F3A32">
              <w:rPr>
                <w:rFonts w:ascii="Verdana" w:hAnsi="Verdana" w:cs="Times New Roman"/>
                <w:bCs/>
                <w:sz w:val="20"/>
                <w:szCs w:val="20"/>
              </w:rPr>
              <w:t>1 an</w:t>
            </w:r>
          </w:p>
        </w:tc>
        <w:tc>
          <w:tcPr>
            <w:tcW w:w="3834" w:type="dxa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E26EBA" w:rsidRPr="005F3A32" w:rsidRDefault="00E26EBA" w:rsidP="00E26EBA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E26EBA" w:rsidRPr="005F3A32" w:rsidTr="00A0324F">
        <w:trPr>
          <w:trHeight w:val="456"/>
        </w:trPr>
        <w:tc>
          <w:tcPr>
            <w:tcW w:w="3189" w:type="dxa"/>
            <w:vAlign w:val="center"/>
          </w:tcPr>
          <w:p w:rsidR="00E26EBA" w:rsidRPr="005F3A32" w:rsidRDefault="00E26EBA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 Autres spécifications</w:t>
            </w:r>
          </w:p>
        </w:tc>
        <w:tc>
          <w:tcPr>
            <w:tcW w:w="5735" w:type="dxa"/>
            <w:vAlign w:val="center"/>
          </w:tcPr>
          <w:p w:rsidR="00E26EBA" w:rsidRPr="005F3A32" w:rsidRDefault="00E26EBA" w:rsidP="0061245D">
            <w:pPr>
              <w:ind w:right="143"/>
              <w:rPr>
                <w:rFonts w:ascii="Verdana" w:hAnsi="Verdana" w:cs="Times New Roman"/>
                <w:sz w:val="20"/>
                <w:szCs w:val="20"/>
                <w:lang w:bidi="ar-TN"/>
              </w:rPr>
            </w:pPr>
            <w:r w:rsidRPr="005F3A32">
              <w:rPr>
                <w:rFonts w:ascii="Verdana" w:hAnsi="Verdana" w:cs="Times New Roman"/>
                <w:sz w:val="20"/>
                <w:szCs w:val="20"/>
                <w:lang w:eastAsia="zh-CN" w:bidi="ar-TN"/>
              </w:rPr>
              <w:t>à préciser </w:t>
            </w:r>
          </w:p>
        </w:tc>
        <w:tc>
          <w:tcPr>
            <w:tcW w:w="3834" w:type="dxa"/>
            <w:vAlign w:val="center"/>
          </w:tcPr>
          <w:p w:rsidR="00E26EBA" w:rsidRPr="005F3A32" w:rsidRDefault="00E26EBA" w:rsidP="0061245D">
            <w:pPr>
              <w:rPr>
                <w:rFonts w:ascii="Verdana" w:hAnsi="Verdana" w:cs="Times New Roman"/>
                <w:sz w:val="20"/>
                <w:szCs w:val="20"/>
                <w:lang w:bidi="ar-TN"/>
              </w:rPr>
            </w:pPr>
          </w:p>
        </w:tc>
        <w:tc>
          <w:tcPr>
            <w:tcW w:w="1694" w:type="dxa"/>
          </w:tcPr>
          <w:p w:rsidR="00E26EBA" w:rsidRPr="005F3A32" w:rsidRDefault="00E26EBA" w:rsidP="0061245D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</w:p>
        </w:tc>
      </w:tr>
      <w:tr w:rsidR="00E11179" w:rsidRPr="005F3A32" w:rsidTr="003A709C">
        <w:trPr>
          <w:trHeight w:val="456"/>
        </w:trPr>
        <w:tc>
          <w:tcPr>
            <w:tcW w:w="14452" w:type="dxa"/>
            <w:gridSpan w:val="4"/>
            <w:shd w:val="clear" w:color="auto" w:fill="BFBFBF" w:themeFill="background1" w:themeFillShade="BF"/>
          </w:tcPr>
          <w:p w:rsidR="00E11179" w:rsidRPr="005F3A32" w:rsidRDefault="00E11179" w:rsidP="00E11179">
            <w:pPr>
              <w:rPr>
                <w:rFonts w:ascii="Verdana" w:hAnsi="Verdana" w:cs="Times New Roman"/>
                <w:sz w:val="20"/>
                <w:szCs w:val="20"/>
                <w:lang w:eastAsia="zh-CN" w:bidi="ar-TN"/>
              </w:rPr>
            </w:pPr>
            <w:r w:rsidRPr="00E11179">
              <w:rPr>
                <w:rFonts w:ascii="Verdana" w:hAnsi="Verdana" w:cs="Times New Roman"/>
                <w:b/>
              </w:rPr>
              <w:t>Date de livraison</w:t>
            </w:r>
          </w:p>
        </w:tc>
      </w:tr>
      <w:tr w:rsidR="00E11179" w:rsidRPr="005F3A32" w:rsidTr="004709D6">
        <w:trPr>
          <w:trHeight w:val="456"/>
        </w:trPr>
        <w:tc>
          <w:tcPr>
            <w:tcW w:w="3189" w:type="dxa"/>
          </w:tcPr>
          <w:p w:rsidR="00E11179" w:rsidRPr="00E11179" w:rsidRDefault="00E11179" w:rsidP="00E11179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E11179">
              <w:rPr>
                <w:rFonts w:ascii="Verdana" w:hAnsi="Verdana" w:cs="Times New Roman"/>
                <w:sz w:val="20"/>
                <w:szCs w:val="20"/>
              </w:rPr>
              <w:t>Date limite de livraison dans les 2</w:t>
            </w:r>
            <w:r w:rsidR="000630A7">
              <w:rPr>
                <w:rFonts w:ascii="Verdana" w:hAnsi="Verdana" w:cs="Times New Roman"/>
                <w:sz w:val="20"/>
                <w:szCs w:val="20"/>
              </w:rPr>
              <w:t>7</w:t>
            </w:r>
            <w:r w:rsidRPr="00E11179">
              <w:rPr>
                <w:rFonts w:ascii="Verdana" w:hAnsi="Verdana" w:cs="Times New Roman"/>
                <w:sz w:val="20"/>
                <w:szCs w:val="20"/>
              </w:rPr>
              <w:t xml:space="preserve"> locaux</w:t>
            </w:r>
          </w:p>
        </w:tc>
        <w:tc>
          <w:tcPr>
            <w:tcW w:w="5735" w:type="dxa"/>
          </w:tcPr>
          <w:p w:rsidR="00E11179" w:rsidRPr="005F3A32" w:rsidRDefault="00E11179" w:rsidP="00E11179">
            <w:pPr>
              <w:rPr>
                <w:rFonts w:ascii="Verdana" w:hAnsi="Verdana" w:cs="Times New Roman"/>
                <w:sz w:val="20"/>
                <w:szCs w:val="20"/>
                <w:lang w:eastAsia="fr-FR" w:bidi="ar-TN"/>
              </w:rPr>
            </w:pPr>
            <w:r w:rsidRPr="00E11179">
              <w:rPr>
                <w:rFonts w:ascii="Verdana" w:hAnsi="Verdana" w:cs="Times New Roman"/>
                <w:i/>
                <w:sz w:val="20"/>
                <w:szCs w:val="20"/>
              </w:rPr>
              <w:t>Date limite souhaitée : 30 juin</w:t>
            </w:r>
          </w:p>
        </w:tc>
        <w:tc>
          <w:tcPr>
            <w:tcW w:w="3834" w:type="dxa"/>
          </w:tcPr>
          <w:p w:rsidR="00E11179" w:rsidRPr="005F3A32" w:rsidRDefault="00E11179" w:rsidP="00E11179">
            <w:pPr>
              <w:pStyle w:val="Paragraphedeliste"/>
              <w:bidi w:val="0"/>
              <w:rPr>
                <w:rFonts w:ascii="Verdana" w:hAnsi="Verdana"/>
              </w:rPr>
            </w:pPr>
          </w:p>
        </w:tc>
        <w:tc>
          <w:tcPr>
            <w:tcW w:w="1694" w:type="dxa"/>
          </w:tcPr>
          <w:p w:rsidR="00E11179" w:rsidRPr="005F3A32" w:rsidRDefault="00E11179" w:rsidP="00E11179">
            <w:pPr>
              <w:pStyle w:val="Paragraphedeliste"/>
              <w:bidi w:val="0"/>
              <w:rPr>
                <w:rFonts w:ascii="Verdana" w:hAnsi="Verdana"/>
              </w:rPr>
            </w:pPr>
          </w:p>
        </w:tc>
      </w:tr>
    </w:tbl>
    <w:p w:rsidR="003C7D80" w:rsidRPr="00DE5A1C" w:rsidRDefault="003C7D80" w:rsidP="00012F35">
      <w:pPr>
        <w:tabs>
          <w:tab w:val="left" w:pos="12405"/>
        </w:tabs>
      </w:pPr>
    </w:p>
    <w:sectPr w:rsidR="003C7D80" w:rsidRPr="00DE5A1C" w:rsidSect="00CC153B"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244D1"/>
    <w:multiLevelType w:val="hybridMultilevel"/>
    <w:tmpl w:val="6CD25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EB8"/>
    <w:rsid w:val="00012F35"/>
    <w:rsid w:val="0006228D"/>
    <w:rsid w:val="000630A7"/>
    <w:rsid w:val="00130E46"/>
    <w:rsid w:val="00195CAE"/>
    <w:rsid w:val="00260A73"/>
    <w:rsid w:val="00291934"/>
    <w:rsid w:val="002C39F5"/>
    <w:rsid w:val="003909FD"/>
    <w:rsid w:val="003C7D80"/>
    <w:rsid w:val="003E185C"/>
    <w:rsid w:val="003E7341"/>
    <w:rsid w:val="003F4EB8"/>
    <w:rsid w:val="00517DDC"/>
    <w:rsid w:val="005B386C"/>
    <w:rsid w:val="005F3A32"/>
    <w:rsid w:val="0060173C"/>
    <w:rsid w:val="006A655A"/>
    <w:rsid w:val="006D017B"/>
    <w:rsid w:val="007408B5"/>
    <w:rsid w:val="007578E8"/>
    <w:rsid w:val="0076452C"/>
    <w:rsid w:val="00773CDC"/>
    <w:rsid w:val="007B39C1"/>
    <w:rsid w:val="008210B2"/>
    <w:rsid w:val="0086342E"/>
    <w:rsid w:val="008A117B"/>
    <w:rsid w:val="008C220A"/>
    <w:rsid w:val="00977F27"/>
    <w:rsid w:val="009D56F6"/>
    <w:rsid w:val="00A0324F"/>
    <w:rsid w:val="00A5016F"/>
    <w:rsid w:val="00A67A67"/>
    <w:rsid w:val="00A72686"/>
    <w:rsid w:val="00A85E59"/>
    <w:rsid w:val="00AF1C82"/>
    <w:rsid w:val="00B746DD"/>
    <w:rsid w:val="00C24D89"/>
    <w:rsid w:val="00C2696E"/>
    <w:rsid w:val="00C46103"/>
    <w:rsid w:val="00C65799"/>
    <w:rsid w:val="00C87648"/>
    <w:rsid w:val="00CC153B"/>
    <w:rsid w:val="00D441A3"/>
    <w:rsid w:val="00D82EAD"/>
    <w:rsid w:val="00D946A8"/>
    <w:rsid w:val="00DC2B3F"/>
    <w:rsid w:val="00DE5A1C"/>
    <w:rsid w:val="00E11179"/>
    <w:rsid w:val="00E26EBA"/>
    <w:rsid w:val="00E84D73"/>
    <w:rsid w:val="00EC4451"/>
    <w:rsid w:val="00ED7FC7"/>
    <w:rsid w:val="00F1150F"/>
    <w:rsid w:val="00F31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D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References,Liste 1,List Paragraph nowy,Numbered List Paragraph,List Paragraph (numbered (a)),Medium Grid 1 - Accent 21,Paragraphe de liste2"/>
    <w:basedOn w:val="Normal"/>
    <w:link w:val="ParagraphedelisteCar"/>
    <w:uiPriority w:val="34"/>
    <w:qFormat/>
    <w:rsid w:val="00CC153B"/>
    <w:pPr>
      <w:bidi/>
      <w:spacing w:after="0" w:line="240" w:lineRule="auto"/>
      <w:ind w:left="720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customStyle="1" w:styleId="r2">
    <w:name w:val="r2"/>
    <w:basedOn w:val="Normal"/>
    <w:uiPriority w:val="99"/>
    <w:rsid w:val="00CC153B"/>
    <w:pPr>
      <w:spacing w:after="0" w:line="240" w:lineRule="auto"/>
      <w:ind w:left="709" w:hanging="142"/>
    </w:pPr>
    <w:rPr>
      <w:rFonts w:ascii="Times New Roman" w:eastAsia="Times New Roman" w:hAnsi="Times New Roman" w:cs="Traditional Arabic"/>
      <w:sz w:val="24"/>
      <w:szCs w:val="28"/>
      <w:lang w:eastAsia="ar-SA"/>
    </w:rPr>
  </w:style>
  <w:style w:type="paragraph" w:customStyle="1" w:styleId="Paragraphedeliste1">
    <w:name w:val="Paragraphe de liste1"/>
    <w:basedOn w:val="Normal"/>
    <w:uiPriority w:val="99"/>
    <w:rsid w:val="00CC153B"/>
    <w:pPr>
      <w:bidi/>
      <w:spacing w:after="0" w:line="240" w:lineRule="auto"/>
      <w:ind w:left="720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ParagraphedelisteCar">
    <w:name w:val="Paragraphe de liste Car"/>
    <w:aliases w:val="Bullets Car,References Car,Liste 1 Car,List Paragraph nowy Car,Numbered List Paragraph Car,List Paragraph (numbered (a)) Car,Medium Grid 1 - Accent 21 Car,Paragraphe de liste2 Car"/>
    <w:link w:val="Paragraphedeliste"/>
    <w:uiPriority w:val="34"/>
    <w:locked/>
    <w:rsid w:val="00CC153B"/>
    <w:rPr>
      <w:rFonts w:ascii="Times New Roman" w:eastAsia="Times New Roman" w:hAnsi="Times New Roman" w:cs="Traditional Arabic"/>
      <w:sz w:val="20"/>
      <w:szCs w:val="20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DE5A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5A1C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179"/>
    <w:rPr>
      <w:rFonts w:ascii="Segoe UI" w:hAnsi="Segoe UI" w:cs="Segoe UI"/>
      <w:sz w:val="18"/>
      <w:szCs w:val="18"/>
    </w:rPr>
  </w:style>
  <w:style w:type="paragraph" w:customStyle="1" w:styleId="xl24">
    <w:name w:val="xl24"/>
    <w:basedOn w:val="Normal"/>
    <w:rsid w:val="00F1150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1282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Chawki BOUARS</dc:creator>
  <cp:lastModifiedBy>lenovo</cp:lastModifiedBy>
  <cp:revision>2</cp:revision>
  <dcterms:created xsi:type="dcterms:W3CDTF">2019-05-16T14:03:00Z</dcterms:created>
  <dcterms:modified xsi:type="dcterms:W3CDTF">2019-05-16T14:03:00Z</dcterms:modified>
</cp:coreProperties>
</file>