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9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679"/>
      </w:tblGrid>
      <w:tr w:rsidR="00CC149F" w:rsidRPr="00B86D5C" w14:paraId="759E9565" w14:textId="77777777">
        <w:trPr>
          <w:trHeight w:val="12682"/>
        </w:trPr>
        <w:tc>
          <w:tcPr>
            <w:tcW w:w="10679" w:type="dxa"/>
          </w:tcPr>
          <w:p w14:paraId="6D14BEB4" w14:textId="5D1B752B" w:rsidR="00CC149F" w:rsidRPr="0005000E" w:rsidRDefault="00CC149F" w:rsidP="00CC149F">
            <w:pPr>
              <w:rPr>
                <w:rFonts w:ascii="Arial Narrow" w:hAnsi="Arial Narrow" w:cs="Arial"/>
                <w:b/>
                <w:sz w:val="18"/>
                <w:szCs w:val="18"/>
                <w:lang w:val="fr-FR"/>
              </w:rPr>
            </w:pPr>
          </w:p>
          <w:p w14:paraId="4FE4F4BA" w14:textId="016ACB1E" w:rsidR="008A0B6E" w:rsidRPr="0005000E" w:rsidRDefault="00560FFA" w:rsidP="008A0B6E">
            <w:pPr>
              <w:jc w:val="center"/>
              <w:rPr>
                <w:rFonts w:ascii="Arial Narrow" w:hAnsi="Arial Narrow" w:cs="Arial"/>
                <w:b/>
                <w:color w:val="0070C0"/>
                <w:sz w:val="18"/>
                <w:szCs w:val="18"/>
                <w:lang w:val="fr-FR"/>
              </w:rPr>
            </w:pPr>
            <w:r w:rsidRPr="0005000E">
              <w:rPr>
                <w:rFonts w:ascii="Arial Narrow" w:hAnsi="Arial Narrow" w:cs="Arial"/>
                <w:i/>
                <w:noProof/>
                <w:color w:val="0070C0"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E97188" wp14:editId="4A139AAA">
                      <wp:simplePos x="0" y="0"/>
                      <wp:positionH relativeFrom="column">
                        <wp:posOffset>284468</wp:posOffset>
                      </wp:positionH>
                      <wp:positionV relativeFrom="paragraph">
                        <wp:posOffset>-11801</wp:posOffset>
                      </wp:positionV>
                      <wp:extent cx="698740" cy="5715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74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705DF5" w14:textId="5A6CEE57" w:rsidR="001F6EE5" w:rsidRPr="008307DC" w:rsidRDefault="001F6EE5" w:rsidP="007969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070C0"/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97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2.4pt;margin-top:-.95pt;width:5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" filled="f" stroked="f">
                      <v:textbox>
                        <w:txbxContent>
                          <w:p w14:paraId="65705DF5" w14:textId="5A6CEE57" w:rsidR="001F6EE5" w:rsidRPr="008307DC" w:rsidRDefault="001F6EE5" w:rsidP="0079698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70C0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5CFA" w:rsidRPr="0005000E">
              <w:rPr>
                <w:rFonts w:ascii="Arial Narrow" w:hAnsi="Arial Narrow" w:cs="Arial"/>
                <w:b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6704" behindDoc="0" locked="0" layoutInCell="1" allowOverlap="1" wp14:anchorId="709921F7" wp14:editId="3DB8EB21">
                  <wp:simplePos x="0" y="0"/>
                  <wp:positionH relativeFrom="column">
                    <wp:posOffset>5996305</wp:posOffset>
                  </wp:positionH>
                  <wp:positionV relativeFrom="paragraph">
                    <wp:posOffset>-8255</wp:posOffset>
                  </wp:positionV>
                  <wp:extent cx="552450" cy="695325"/>
                  <wp:effectExtent l="0" t="0" r="0" b="0"/>
                  <wp:wrapNone/>
                  <wp:docPr id="5" name="Image 5" descr="acted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ted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81EDA" w:rsidRPr="0005000E">
              <w:rPr>
                <w:rFonts w:ascii="Arial Narrow" w:hAnsi="Arial Narrow" w:cs="Arial"/>
                <w:b/>
                <w:color w:val="0070C0"/>
                <w:sz w:val="18"/>
                <w:szCs w:val="18"/>
                <w:lang w:val="fr-FR"/>
              </w:rPr>
              <w:t xml:space="preserve">         </w:t>
            </w:r>
          </w:p>
          <w:p w14:paraId="1D8D6ECC" w14:textId="77777777" w:rsidR="008A0B6E" w:rsidRPr="0005000E" w:rsidRDefault="008A0B6E" w:rsidP="008A0B6E">
            <w:pPr>
              <w:jc w:val="center"/>
              <w:rPr>
                <w:rFonts w:ascii="Arial Narrow" w:hAnsi="Arial Narrow" w:cs="Arial"/>
                <w:b/>
                <w:color w:val="0070C0"/>
                <w:sz w:val="18"/>
                <w:szCs w:val="18"/>
                <w:lang w:val="fr-FR"/>
              </w:rPr>
            </w:pPr>
          </w:p>
          <w:p w14:paraId="55E038D0" w14:textId="77777777" w:rsidR="005251B6" w:rsidRPr="0005000E" w:rsidRDefault="005251B6" w:rsidP="00CC149F">
            <w:pPr>
              <w:jc w:val="center"/>
              <w:rPr>
                <w:rFonts w:ascii="Arial Narrow" w:hAnsi="Arial Narrow" w:cs="Arial"/>
                <w:b/>
                <w:sz w:val="32"/>
                <w:szCs w:val="32"/>
                <w:lang w:val="fr-FR"/>
              </w:rPr>
            </w:pPr>
            <w:r w:rsidRPr="0005000E">
              <w:rPr>
                <w:rFonts w:ascii="Arial Narrow" w:hAnsi="Arial Narrow" w:cs="Arial"/>
                <w:b/>
                <w:sz w:val="32"/>
                <w:szCs w:val="32"/>
                <w:lang w:val="fr-FR"/>
              </w:rPr>
              <w:t>APPEL D’OFFRE</w:t>
            </w:r>
            <w:r w:rsidR="00260E55" w:rsidRPr="0005000E">
              <w:rPr>
                <w:rFonts w:ascii="Arial Narrow" w:hAnsi="Arial Narrow" w:cs="Arial"/>
                <w:b/>
                <w:sz w:val="32"/>
                <w:szCs w:val="32"/>
                <w:lang w:val="fr-FR"/>
              </w:rPr>
              <w:t>S</w:t>
            </w:r>
            <w:r w:rsidR="0080239D" w:rsidRPr="0005000E">
              <w:rPr>
                <w:rFonts w:ascii="Arial Narrow" w:hAnsi="Arial Narrow" w:cs="Arial"/>
                <w:b/>
                <w:sz w:val="32"/>
                <w:szCs w:val="32"/>
                <w:lang w:val="fr-FR"/>
              </w:rPr>
              <w:t xml:space="preserve"> NATIONAL</w:t>
            </w:r>
          </w:p>
          <w:p w14:paraId="339257EC" w14:textId="12939E5D" w:rsidR="00F8770C" w:rsidRPr="0005000E" w:rsidRDefault="00F8770C" w:rsidP="00CC149F">
            <w:pPr>
              <w:jc w:val="center"/>
              <w:rPr>
                <w:rFonts w:ascii="Arial Narrow" w:hAnsi="Arial Narrow"/>
                <w:color w:val="0070C0"/>
                <w:sz w:val="32"/>
                <w:szCs w:val="22"/>
                <w:lang w:val="fr-FR"/>
              </w:rPr>
            </w:pPr>
            <w:r w:rsidRPr="0005000E">
              <w:rPr>
                <w:rFonts w:ascii="Arial Narrow" w:hAnsi="Arial Narrow"/>
                <w:color w:val="0070C0"/>
                <w:sz w:val="32"/>
                <w:szCs w:val="22"/>
                <w:lang w:val="fr-FR"/>
              </w:rPr>
              <w:t>ACTED</w:t>
            </w:r>
            <w:r w:rsidRPr="0005000E">
              <w:rPr>
                <w:rFonts w:ascii="Arial Narrow" w:hAnsi="Arial Narrow"/>
                <w:sz w:val="32"/>
                <w:szCs w:val="22"/>
                <w:lang w:val="fr-FR"/>
              </w:rPr>
              <w:t xml:space="preserve"> </w:t>
            </w:r>
            <w:r w:rsidRPr="0005000E">
              <w:rPr>
                <w:rFonts w:ascii="Arial Narrow" w:hAnsi="Arial Narrow"/>
                <w:color w:val="0070C0"/>
                <w:sz w:val="32"/>
                <w:szCs w:val="22"/>
                <w:lang w:val="fr-FR"/>
              </w:rPr>
              <w:t>Tunisia/Libya</w:t>
            </w:r>
          </w:p>
          <w:p w14:paraId="442F225D" w14:textId="08278C1A" w:rsidR="00F8770C" w:rsidRPr="0005000E" w:rsidRDefault="00F8770C" w:rsidP="001E1345">
            <w:pPr>
              <w:jc w:val="center"/>
              <w:rPr>
                <w:rFonts w:ascii="Arial Narrow" w:hAnsi="Arial Narrow" w:cs="Arial"/>
                <w:b/>
                <w:i/>
                <w:szCs w:val="32"/>
                <w:lang w:val="fr-FR"/>
              </w:rPr>
            </w:pPr>
            <w:r w:rsidRPr="0005000E">
              <w:rPr>
                <w:rFonts w:ascii="Arial Narrow" w:hAnsi="Arial Narrow" w:cs="Arial"/>
                <w:b/>
                <w:i/>
                <w:szCs w:val="32"/>
                <w:lang w:val="fr-FR"/>
              </w:rPr>
              <w:t>« </w:t>
            </w:r>
            <w:r w:rsidR="001E1345">
              <w:rPr>
                <w:rFonts w:ascii="Arial Narrow" w:hAnsi="Arial Narrow" w:cs="Arial"/>
                <w:b/>
                <w:i/>
                <w:szCs w:val="32"/>
                <w:lang w:val="fr-FR"/>
              </w:rPr>
              <w:t>Services de traduction</w:t>
            </w:r>
            <w:r w:rsidRPr="0005000E">
              <w:rPr>
                <w:rFonts w:ascii="Arial Narrow" w:hAnsi="Arial Narrow" w:cs="Arial"/>
                <w:b/>
                <w:i/>
                <w:szCs w:val="32"/>
                <w:lang w:val="fr-FR"/>
              </w:rPr>
              <w:t>»</w:t>
            </w:r>
          </w:p>
          <w:p w14:paraId="57BF5EF8" w14:textId="77777777" w:rsidR="00F8770C" w:rsidRPr="0005000E" w:rsidRDefault="00F8770C" w:rsidP="00CC149F">
            <w:pPr>
              <w:jc w:val="center"/>
              <w:rPr>
                <w:rFonts w:ascii="Arial Narrow" w:hAnsi="Arial Narrow" w:cs="Arial"/>
                <w:b/>
                <w:i/>
                <w:szCs w:val="32"/>
                <w:lang w:val="fr-FR"/>
              </w:rPr>
            </w:pPr>
          </w:p>
          <w:p w14:paraId="7A6AFA81" w14:textId="2839856F" w:rsidR="007C2987" w:rsidRPr="004D0CB3" w:rsidRDefault="008045E3" w:rsidP="00451C9E">
            <w:pPr>
              <w:jc w:val="center"/>
              <w:rPr>
                <w:rFonts w:ascii="Arial Narrow" w:hAnsi="Arial Narrow" w:cs="Arial"/>
                <w:sz w:val="20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>T/</w:t>
            </w:r>
            <w:r w:rsidR="00C06877" w:rsidRPr="004D0CB3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>FWA/1499/</w:t>
            </w:r>
            <w:r w:rsidR="002B4F56" w:rsidRPr="004D0CB3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>services de traduction</w:t>
            </w:r>
            <w:r w:rsidR="00C06877" w:rsidRPr="004D0CB3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>/</w:t>
            </w:r>
            <w:r w:rsidR="00C552C2" w:rsidRPr="004D0CB3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>TUNIS/LOG/</w:t>
            </w:r>
            <w:r w:rsidR="00451C9E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>21-03-2018</w:t>
            </w:r>
          </w:p>
          <w:p w14:paraId="03ED7690" w14:textId="77777777" w:rsidR="00C552C2" w:rsidRPr="004D0CB3" w:rsidRDefault="00C552C2" w:rsidP="00992A23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14:paraId="358DF8AF" w14:textId="1D9B30A3" w:rsidR="00F8770C" w:rsidRDefault="00734061" w:rsidP="001E1345">
            <w:pPr>
              <w:rPr>
                <w:rFonts w:ascii="Arial Narrow" w:hAnsi="Arial Narrow" w:cs="Arial"/>
                <w:i/>
                <w:color w:val="0070C0"/>
                <w:sz w:val="20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ACTED </w:t>
            </w:r>
            <w:r w:rsidR="00992A23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>T</w:t>
            </w:r>
            <w:r w:rsidR="001E1345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>unisie</w:t>
            </w:r>
            <w:r w:rsidR="00992A23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5251B6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mettant en </w:t>
            </w:r>
            <w:r w:rsidR="00D47E71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>œuvre</w:t>
            </w:r>
            <w:r w:rsidR="005251B6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822CC0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plusieurs de ses </w:t>
            </w:r>
            <w:r w:rsidR="005251B6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>projet</w:t>
            </w:r>
            <w:r w:rsidR="00822CC0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>s</w:t>
            </w:r>
            <w:r w:rsidR="005251B6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="00822CC0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>financés par différents bailleurs à travers le TCHAD</w:t>
            </w:r>
            <w:r w:rsidR="00E35CFA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>,</w:t>
            </w:r>
            <w:r w:rsidR="00992A23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invite les </w:t>
            </w:r>
            <w:r w:rsidR="001C4695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fournisseurs de </w:t>
            </w:r>
            <w:r w:rsidR="001C4695" w:rsidRPr="004D0CB3">
              <w:rPr>
                <w:rFonts w:ascii="Arial Narrow" w:hAnsi="Arial Narrow" w:cs="Arial"/>
                <w:i/>
                <w:sz w:val="20"/>
                <w:szCs w:val="20"/>
                <w:lang w:val="fr-FR"/>
              </w:rPr>
              <w:t>services</w:t>
            </w:r>
            <w:r w:rsidR="001C4695" w:rsidRPr="004D0CB3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à soumettre l</w:t>
            </w:r>
            <w:r w:rsidR="001C4695" w:rsidRPr="0005000E"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eurs offres </w:t>
            </w:r>
            <w:r w:rsidR="00992A23" w:rsidRPr="0005000E">
              <w:rPr>
                <w:rFonts w:ascii="Arial Narrow" w:hAnsi="Arial Narrow" w:cs="Arial"/>
                <w:sz w:val="20"/>
                <w:szCs w:val="20"/>
                <w:u w:val="single"/>
                <w:lang w:val="fr-FR"/>
              </w:rPr>
              <w:t>la signature d’un contrat</w:t>
            </w:r>
            <w:r w:rsidR="00992A23" w:rsidRPr="0009139D">
              <w:rPr>
                <w:rFonts w:ascii="Arial Narrow" w:hAnsi="Arial Narrow" w:cs="Arial"/>
                <w:sz w:val="20"/>
                <w:szCs w:val="20"/>
                <w:u w:val="single"/>
                <w:lang w:val="fr-FR"/>
              </w:rPr>
              <w:t xml:space="preserve">-cadre d’une (1) année pour </w:t>
            </w:r>
            <w:r w:rsidR="006844FF" w:rsidRPr="0009139D">
              <w:rPr>
                <w:rFonts w:ascii="Arial Narrow" w:hAnsi="Arial Narrow" w:cs="Arial"/>
                <w:sz w:val="20"/>
                <w:szCs w:val="20"/>
                <w:u w:val="single"/>
                <w:lang w:val="fr-FR"/>
              </w:rPr>
              <w:t>des services de traduction</w:t>
            </w:r>
            <w:r w:rsidR="0005000E" w:rsidRPr="0009139D">
              <w:rPr>
                <w:rFonts w:ascii="Arial Narrow" w:hAnsi="Arial Narrow" w:cs="Arial"/>
                <w:sz w:val="20"/>
                <w:szCs w:val="20"/>
                <w:u w:val="single"/>
                <w:lang w:val="fr-FR"/>
              </w:rPr>
              <w:t xml:space="preserve"> </w:t>
            </w:r>
            <w:r w:rsidR="00992A23" w:rsidRPr="0009139D">
              <w:rPr>
                <w:rFonts w:ascii="Arial Narrow" w:hAnsi="Arial Narrow" w:cs="Arial"/>
                <w:sz w:val="20"/>
                <w:szCs w:val="20"/>
                <w:lang w:val="fr-FR"/>
              </w:rPr>
              <w:t>comme suit :</w:t>
            </w:r>
          </w:p>
          <w:p w14:paraId="4788C300" w14:textId="77777777" w:rsidR="001E1345" w:rsidRDefault="001E1345" w:rsidP="001E1345">
            <w:pPr>
              <w:rPr>
                <w:rFonts w:ascii="Arial Narrow" w:hAnsi="Arial Narrow" w:cs="Arial"/>
                <w:i/>
                <w:color w:val="0070C0"/>
                <w:sz w:val="20"/>
                <w:szCs w:val="20"/>
                <w:lang w:val="fr-FR"/>
              </w:rPr>
            </w:pPr>
          </w:p>
          <w:tbl>
            <w:tblPr>
              <w:tblW w:w="81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  <w:gridCol w:w="3474"/>
              <w:gridCol w:w="1629"/>
              <w:gridCol w:w="1629"/>
            </w:tblGrid>
            <w:tr w:rsidR="001E1345" w:rsidRPr="008E0DF7" w14:paraId="38AD2A85" w14:textId="77777777" w:rsidTr="00062A2B">
              <w:trPr>
                <w:trHeight w:val="345"/>
                <w:jc w:val="center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5E8D4963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 w:eastAsia="fr-FR"/>
                    </w:rPr>
                  </w:pPr>
                  <w:r w:rsidRPr="008E0DF7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 w:eastAsia="fr-FR"/>
                    </w:rPr>
                    <w:t>N° des articles</w:t>
                  </w:r>
                </w:p>
              </w:tc>
              <w:tc>
                <w:tcPr>
                  <w:tcW w:w="347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6D45492F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 w:eastAsia="fr-FR"/>
                    </w:rPr>
                  </w:pPr>
                  <w:r w:rsidRPr="008E0DF7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 w:eastAsia="fr-FR"/>
                    </w:rPr>
                    <w:t>Description des articles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</w:tcPr>
                <w:p w14:paraId="16157156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 w:eastAsia="fr-FR"/>
                    </w:rPr>
                    <w:t>Unité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4FA99B07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 w:eastAsia="fr-FR"/>
                    </w:rPr>
                  </w:pPr>
                  <w:r w:rsidRPr="008E0DF7">
                    <w:rPr>
                      <w:rFonts w:ascii="Arial Narrow" w:hAnsi="Arial Narrow" w:cs="Arial"/>
                      <w:b/>
                      <w:bCs/>
                      <w:sz w:val="22"/>
                      <w:szCs w:val="22"/>
                      <w:lang w:val="fr-FR" w:eastAsia="fr-FR"/>
                    </w:rPr>
                    <w:t>Quantité</w:t>
                  </w:r>
                </w:p>
              </w:tc>
            </w:tr>
            <w:tr w:rsidR="001E1345" w:rsidRPr="008E0DF7" w14:paraId="319D533E" w14:textId="77777777" w:rsidTr="00062A2B">
              <w:trPr>
                <w:trHeight w:val="585"/>
                <w:jc w:val="center"/>
              </w:trPr>
              <w:tc>
                <w:tcPr>
                  <w:tcW w:w="14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644F506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 w:rsidRPr="008E0DF7"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1</w:t>
                  </w:r>
                </w:p>
              </w:tc>
              <w:tc>
                <w:tcPr>
                  <w:tcW w:w="34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E78D6AB" w14:textId="77777777" w:rsidR="001E1345" w:rsidRPr="008E0DF7" w:rsidRDefault="001E1345" w:rsidP="001E1345">
                  <w:pP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Traduction certifiée français-arabe</w:t>
                  </w:r>
                  <w:r w:rsidRPr="008E0DF7"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 xml:space="preserve"> </w:t>
                  </w:r>
                </w:p>
              </w:tc>
              <w:tc>
                <w:tcPr>
                  <w:tcW w:w="1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D0691C" w14:textId="77777777" w:rsidR="001E1345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400 mots</w:t>
                  </w:r>
                </w:p>
              </w:tc>
              <w:tc>
                <w:tcPr>
                  <w:tcW w:w="1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25D5546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bCs/>
                      <w:iCs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1</w:t>
                  </w:r>
                </w:p>
              </w:tc>
            </w:tr>
            <w:tr w:rsidR="001E1345" w:rsidRPr="008E0DF7" w14:paraId="43363918" w14:textId="77777777" w:rsidTr="00062A2B">
              <w:trPr>
                <w:trHeight w:val="479"/>
                <w:jc w:val="center"/>
              </w:trPr>
              <w:tc>
                <w:tcPr>
                  <w:tcW w:w="14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B8F522D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2</w:t>
                  </w:r>
                </w:p>
              </w:tc>
              <w:tc>
                <w:tcPr>
                  <w:tcW w:w="34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45094B0" w14:textId="77777777" w:rsidR="001E1345" w:rsidRPr="008E0DF7" w:rsidRDefault="001E1345" w:rsidP="001E1345">
                  <w:pP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Traduction certifiée arabe- Français</w:t>
                  </w:r>
                </w:p>
              </w:tc>
              <w:tc>
                <w:tcPr>
                  <w:tcW w:w="1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650604" w14:textId="77777777" w:rsidR="001E1345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400 mots</w:t>
                  </w:r>
                </w:p>
              </w:tc>
              <w:tc>
                <w:tcPr>
                  <w:tcW w:w="1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A4BEBD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1</w:t>
                  </w:r>
                </w:p>
              </w:tc>
            </w:tr>
            <w:tr w:rsidR="001E1345" w:rsidRPr="008E0DF7" w14:paraId="19C5B546" w14:textId="77777777" w:rsidTr="00062A2B">
              <w:trPr>
                <w:trHeight w:val="543"/>
                <w:jc w:val="center"/>
              </w:trPr>
              <w:tc>
                <w:tcPr>
                  <w:tcW w:w="14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2391ECB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3</w:t>
                  </w:r>
                </w:p>
              </w:tc>
              <w:tc>
                <w:tcPr>
                  <w:tcW w:w="34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5F19C1" w14:textId="77777777" w:rsidR="001E1345" w:rsidRPr="008E0DF7" w:rsidRDefault="001E1345" w:rsidP="001E1345">
                  <w:pP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Traduction certifiée anglais-arabe</w:t>
                  </w:r>
                </w:p>
              </w:tc>
              <w:tc>
                <w:tcPr>
                  <w:tcW w:w="1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6BC9F2" w14:textId="77777777" w:rsidR="001E1345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400 mots</w:t>
                  </w:r>
                </w:p>
              </w:tc>
              <w:tc>
                <w:tcPr>
                  <w:tcW w:w="1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52F11AC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1</w:t>
                  </w:r>
                </w:p>
              </w:tc>
            </w:tr>
            <w:tr w:rsidR="001E1345" w:rsidRPr="008E0DF7" w14:paraId="557419E0" w14:textId="77777777" w:rsidTr="00062A2B">
              <w:trPr>
                <w:trHeight w:val="551"/>
                <w:jc w:val="center"/>
              </w:trPr>
              <w:tc>
                <w:tcPr>
                  <w:tcW w:w="141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0C80456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4</w:t>
                  </w:r>
                </w:p>
              </w:tc>
              <w:tc>
                <w:tcPr>
                  <w:tcW w:w="34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45B4324" w14:textId="77777777" w:rsidR="001E1345" w:rsidRPr="008E0DF7" w:rsidRDefault="001E1345" w:rsidP="001E1345">
                  <w:pP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Traduction certifiée arabe- anglais</w:t>
                  </w:r>
                </w:p>
              </w:tc>
              <w:tc>
                <w:tcPr>
                  <w:tcW w:w="1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C2B8522" w14:textId="77777777" w:rsidR="001E1345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400 mots</w:t>
                  </w:r>
                </w:p>
              </w:tc>
              <w:tc>
                <w:tcPr>
                  <w:tcW w:w="16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9F4704" w14:textId="77777777" w:rsidR="001E1345" w:rsidRPr="008E0DF7" w:rsidRDefault="001E1345" w:rsidP="001E1345">
                  <w:pPr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  <w:lang w:val="fr-FR" w:eastAsia="fr-FR"/>
                    </w:rPr>
                    <w:t>1</w:t>
                  </w:r>
                </w:p>
              </w:tc>
            </w:tr>
          </w:tbl>
          <w:p w14:paraId="775A4EC8" w14:textId="77777777" w:rsidR="001E1345" w:rsidRPr="0005000E" w:rsidRDefault="001E1345" w:rsidP="001E1345">
            <w:pPr>
              <w:rPr>
                <w:rFonts w:ascii="Arial Narrow" w:hAnsi="Arial Narrow" w:cs="Arial"/>
                <w:b/>
                <w:smallCaps/>
                <w:sz w:val="20"/>
                <w:szCs w:val="20"/>
                <w:lang w:val="fr-FR"/>
              </w:rPr>
            </w:pPr>
          </w:p>
          <w:p w14:paraId="6962A0D1" w14:textId="621193C5" w:rsidR="007847CB" w:rsidRPr="0005000E" w:rsidRDefault="007847CB" w:rsidP="006D7ABC">
            <w:pPr>
              <w:tabs>
                <w:tab w:val="left" w:pos="9765"/>
              </w:tabs>
              <w:rPr>
                <w:rFonts w:ascii="Arial Narrow" w:hAnsi="Arial Narrow" w:cs="Arial"/>
                <w:b/>
                <w:smallCaps/>
                <w:sz w:val="20"/>
                <w:szCs w:val="20"/>
                <w:lang w:val="fr-FR"/>
              </w:rPr>
            </w:pPr>
          </w:p>
          <w:p w14:paraId="78B3CF7C" w14:textId="1F35A469" w:rsidR="001E1345" w:rsidRPr="001E1345" w:rsidRDefault="001E1345" w:rsidP="001E1345">
            <w:pPr>
              <w:rPr>
                <w:rFonts w:ascii="Arial Narrow" w:hAnsi="Arial Narrow" w:cs="Arial"/>
                <w:sz w:val="22"/>
                <w:szCs w:val="22"/>
                <w:lang w:val="fr-FR"/>
              </w:rPr>
            </w:pPr>
            <w:r w:rsidRPr="001E1345">
              <w:rPr>
                <w:rFonts w:ascii="Arial Narrow" w:hAnsi="Arial Narrow" w:cs="Arial"/>
                <w:sz w:val="22"/>
                <w:szCs w:val="22"/>
              </w:rPr>
              <w:t xml:space="preserve">ACTED Tunisia/Libya se réserve le droit de revoir les quantités et la qualité de la traduction selon ses besoins et moyens financiers et d’attribuer le marché à un </w:t>
            </w:r>
            <w:r>
              <w:rPr>
                <w:rFonts w:ascii="Arial Narrow" w:hAnsi="Arial Narrow" w:cs="Arial"/>
                <w:sz w:val="22"/>
                <w:szCs w:val="22"/>
              </w:rPr>
              <w:t>ou plusieurs soumissionnaires</w:t>
            </w:r>
            <w:r w:rsidRPr="001E1345">
              <w:rPr>
                <w:rFonts w:ascii="Arial Narrow" w:hAnsi="Arial Narrow" w:cs="Arial"/>
                <w:sz w:val="22"/>
                <w:szCs w:val="22"/>
                <w:lang w:val="fr-FR"/>
              </w:rPr>
              <w:t>.</w:t>
            </w:r>
          </w:p>
          <w:p w14:paraId="71F20E98" w14:textId="7407B129" w:rsidR="00A563D0" w:rsidRPr="0005000E" w:rsidRDefault="00A563D0" w:rsidP="001E1345">
            <w:pPr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  <w:p w14:paraId="6342F2FA" w14:textId="66CC982A" w:rsidR="00262CA4" w:rsidRPr="004D0CB3" w:rsidRDefault="00262CA4" w:rsidP="00CC149F">
            <w:pPr>
              <w:jc w:val="both"/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</w:pPr>
            <w:r w:rsidRPr="00535237">
              <w:rPr>
                <w:rFonts w:ascii="Arial Narrow" w:hAnsi="Arial Narrow" w:cs="Arial"/>
                <w:sz w:val="22"/>
                <w:szCs w:val="20"/>
                <w:lang w:val="fr-FR"/>
              </w:rPr>
              <w:t>L’appel d’offre</w:t>
            </w:r>
            <w:r w:rsidR="005A381A" w:rsidRPr="00535237">
              <w:rPr>
                <w:rFonts w:ascii="Arial Narrow" w:hAnsi="Arial Narrow" w:cs="Arial"/>
                <w:sz w:val="22"/>
                <w:szCs w:val="20"/>
                <w:lang w:val="fr-FR"/>
              </w:rPr>
              <w:t>s</w:t>
            </w:r>
            <w:r w:rsidRPr="00535237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sera conduit en utilisant les documents d’offre standards d’ACTED et ouvert à tous les fournisseurs et prestataires de services 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qualifiés. Les Documents d’Offre (en </w:t>
            </w:r>
            <w:r w:rsidR="00906C39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français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) peuvent être retirés gratuitement par tous les soumissionnaires </w:t>
            </w:r>
            <w:r w:rsidR="00D47E71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intéressés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 </w:t>
            </w:r>
            <w:r w:rsidR="0086367C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aux adresses suivantes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:</w:t>
            </w:r>
          </w:p>
          <w:p w14:paraId="1A705809" w14:textId="51C70045" w:rsidR="0025324D" w:rsidRPr="004D0CB3" w:rsidRDefault="0005000E" w:rsidP="0025324D">
            <w:pPr>
              <w:ind w:left="360"/>
              <w:jc w:val="both"/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 </w:t>
            </w:r>
          </w:p>
          <w:p w14:paraId="62EE045E" w14:textId="42C6C865" w:rsidR="00262CA4" w:rsidRPr="004D0CB3" w:rsidRDefault="00262CA4" w:rsidP="0005000E">
            <w:pPr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Bureau de représentation ACTED à </w:t>
            </w:r>
            <w:r w:rsidR="00961116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Tunis</w:t>
            </w:r>
            <w:r w:rsidR="0005000E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 : Appartement 1-1 Bloc A Immeuble </w:t>
            </w:r>
            <w:proofErr w:type="spellStart"/>
            <w:r w:rsidR="0005000E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Nour</w:t>
            </w:r>
            <w:proofErr w:type="spellEnd"/>
            <w:r w:rsidR="0005000E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 rue de corail les Berges du Lac 2, Tunis</w:t>
            </w:r>
          </w:p>
          <w:p w14:paraId="792ECEC7" w14:textId="77777777" w:rsidR="00357F5D" w:rsidRPr="004D0CB3" w:rsidRDefault="00357F5D" w:rsidP="00961116">
            <w:pPr>
              <w:pStyle w:val="ListParagraph"/>
              <w:jc w:val="both"/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</w:pPr>
          </w:p>
          <w:p w14:paraId="63723709" w14:textId="40378F16" w:rsidR="00734061" w:rsidRPr="004D0CB3" w:rsidRDefault="00EB1B88" w:rsidP="00451C9E">
            <w:pPr>
              <w:jc w:val="both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Une séance d’information préalable à la soumission sera organisée </w:t>
            </w:r>
            <w:r w:rsidRPr="004D0CB3">
              <w:rPr>
                <w:rFonts w:ascii="Arial Narrow" w:hAnsi="Arial Narrow" w:cs="Arial"/>
                <w:sz w:val="22"/>
                <w:szCs w:val="20"/>
                <w:u w:val="single"/>
                <w:lang w:val="fr-FR"/>
              </w:rPr>
              <w:t xml:space="preserve">le </w:t>
            </w:r>
            <w:r w:rsidR="008F08E6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2</w:t>
            </w:r>
            <w:r w:rsidR="00451C9E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8</w:t>
            </w:r>
            <w:r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/0</w:t>
            </w:r>
            <w:r w:rsidR="00451C9E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3</w:t>
            </w:r>
            <w:r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/201</w:t>
            </w:r>
            <w:r w:rsidR="00451C9E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8</w:t>
            </w:r>
            <w:r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 xml:space="preserve"> à 10H00</w:t>
            </w:r>
            <w:r w:rsidR="00D32392" w:rsidRPr="004D0CB3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, heure locale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au bureau de représentation d’ACTED à </w:t>
            </w:r>
            <w:r w:rsidR="00C552C2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>Tunis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.</w:t>
            </w:r>
            <w:r w:rsidR="00F8770C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 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u w:val="single"/>
                <w:lang w:val="fr-FR"/>
              </w:rPr>
              <w:t>La p</w:t>
            </w:r>
            <w:r w:rsidRPr="004D0CB3">
              <w:rPr>
                <w:rFonts w:ascii="Arial Narrow" w:hAnsi="Arial Narrow" w:cs="Arial"/>
                <w:sz w:val="22"/>
                <w:szCs w:val="20"/>
                <w:u w:val="single"/>
                <w:lang w:val="fr-FR"/>
              </w:rPr>
              <w:t>articipation de tous les soumissionnaires intéressés à cette séance d’information est préférable mais non obligatoire</w:t>
            </w:r>
            <w:r w:rsidR="00E105F7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. </w:t>
            </w:r>
          </w:p>
          <w:p w14:paraId="2240DFAF" w14:textId="77777777" w:rsidR="00424DB0" w:rsidRPr="004D0CB3" w:rsidRDefault="00424DB0" w:rsidP="00424DB0">
            <w:pPr>
              <w:jc w:val="both"/>
              <w:rPr>
                <w:rFonts w:ascii="Arial Narrow" w:hAnsi="Arial Narrow" w:cs="Arial"/>
                <w:sz w:val="22"/>
                <w:szCs w:val="20"/>
                <w:lang w:val="fr-FR"/>
              </w:rPr>
            </w:pPr>
          </w:p>
          <w:p w14:paraId="6271F151" w14:textId="465BF49B" w:rsidR="00687881" w:rsidRPr="004D0CB3" w:rsidRDefault="00687881" w:rsidP="005931E3">
            <w:pPr>
              <w:jc w:val="both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Les soumissionnaires devront remplir, signer, cacheter et retourner le « Formulaire d’offre » au format requis </w:t>
            </w:r>
            <w:r w:rsidR="005931E3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>au bureau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ACTED </w:t>
            </w:r>
            <w:r w:rsidR="005931E3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Tunis </w:t>
            </w:r>
            <w:r w:rsidR="00BD66A8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>cités ci-haut avant la date de clôture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>.</w:t>
            </w:r>
          </w:p>
          <w:p w14:paraId="4843AEC1" w14:textId="77777777" w:rsidR="00687881" w:rsidRPr="004D0CB3" w:rsidRDefault="00687881" w:rsidP="00075E9D">
            <w:pPr>
              <w:tabs>
                <w:tab w:val="left" w:pos="450"/>
              </w:tabs>
              <w:jc w:val="both"/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</w:pPr>
          </w:p>
          <w:p w14:paraId="67940564" w14:textId="14F9CD26" w:rsidR="00262CA4" w:rsidRPr="004D0CB3" w:rsidRDefault="00262CA4" w:rsidP="00451C9E">
            <w:pPr>
              <w:tabs>
                <w:tab w:val="left" w:pos="450"/>
              </w:tabs>
              <w:jc w:val="both"/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Toutes les </w:t>
            </w:r>
            <w:r w:rsidR="00D47E71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offres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 doivent être soumise</w:t>
            </w:r>
            <w:r w:rsidR="00BD66A8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s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 avant 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>le</w:t>
            </w:r>
            <w:r w:rsidR="0032344A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</w:t>
            </w:r>
            <w:r w:rsidR="008F08E6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Me</w:t>
            </w:r>
            <w:r w:rsidR="00390224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r</w:t>
            </w:r>
            <w:r w:rsidR="008F08E6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cre</w:t>
            </w:r>
            <w:r w:rsidR="003C2973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 xml:space="preserve">di </w:t>
            </w:r>
            <w:r w:rsidR="008F08E6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 xml:space="preserve">04 </w:t>
            </w:r>
            <w:r w:rsid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Avril</w:t>
            </w:r>
            <w:r w:rsidR="001241F0" w:rsidRPr="004D0CB3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 xml:space="preserve"> 201</w:t>
            </w:r>
            <w:r w:rsid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8</w:t>
            </w:r>
            <w:r w:rsidRPr="004D0CB3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 xml:space="preserve"> à </w:t>
            </w:r>
            <w:r w:rsidR="002B7DEE" w:rsidRPr="004D0CB3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10</w:t>
            </w:r>
            <w:r w:rsidR="006F2381" w:rsidRPr="004D0CB3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>H00, heure locale</w:t>
            </w:r>
            <w:r w:rsidRPr="004D0CB3">
              <w:rPr>
                <w:rFonts w:ascii="Arial Narrow" w:hAnsi="Arial Narrow" w:cs="Arial"/>
                <w:b/>
                <w:sz w:val="22"/>
                <w:szCs w:val="20"/>
                <w:lang w:val="fr-FR"/>
              </w:rPr>
              <w:t xml:space="preserve"> 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aux</w:t>
            </w:r>
            <w:r w:rsidR="006F2381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 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adresses mentionnées ci-dessus dans une enveloppe scellée</w:t>
            </w:r>
            <w:r w:rsidR="006F2381"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 xml:space="preserve">. </w:t>
            </w:r>
            <w:r w:rsidRPr="004D0CB3">
              <w:rPr>
                <w:rFonts w:ascii="Arial Narrow" w:hAnsi="Arial Narrow" w:cs="Arial"/>
                <w:bCs/>
                <w:sz w:val="22"/>
                <w:szCs w:val="20"/>
                <w:lang w:val="fr-FR"/>
              </w:rPr>
              <w:t>Les offres en retard seront automatiquement rejetées.</w:t>
            </w:r>
          </w:p>
          <w:p w14:paraId="700F0213" w14:textId="5FB7B651" w:rsidR="00C14FD8" w:rsidRPr="004D0CB3" w:rsidRDefault="00C14FD8" w:rsidP="009522BC">
            <w:pPr>
              <w:spacing w:before="80"/>
              <w:jc w:val="both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La séance d’ouverture des offres se tiendra dans le bureau de représentation d’ACTED à </w:t>
            </w:r>
            <w:r w:rsidR="005931E3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Tunis le 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</w:t>
            </w:r>
            <w:r w:rsidR="009522BC" w:rsidRPr="009522BC">
              <w:rPr>
                <w:rFonts w:ascii="Arial Narrow" w:hAnsi="Arial Narrow" w:cs="Arial"/>
                <w:sz w:val="22"/>
                <w:szCs w:val="20"/>
                <w:lang w:val="fr-FR"/>
              </w:rPr>
              <w:t>Jeudi 05 Avril 2018</w:t>
            </w:r>
            <w:r w:rsidRPr="009522BC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à 10H00, heure locale. La présence des représentants des soumissionnaires est autorisée. </w:t>
            </w:r>
            <w:r w:rsidRPr="004D0CB3">
              <w:rPr>
                <w:rFonts w:ascii="Arial Narrow" w:hAnsi="Arial Narrow" w:cs="Arial"/>
                <w:b/>
                <w:sz w:val="22"/>
                <w:szCs w:val="20"/>
                <w:lang w:val="fr-FR"/>
              </w:rPr>
              <w:t xml:space="preserve">Cependant ACTED ne prendra en charge aucun frais ou dépense étant occasionné(e) pour le soumissionnaire par la préparation et la soumission de son offre à ACTED ou à la participation à </w:t>
            </w:r>
            <w:r w:rsidR="006112CC" w:rsidRPr="004D0CB3">
              <w:rPr>
                <w:rFonts w:ascii="Arial Narrow" w:hAnsi="Arial Narrow" w:cs="Arial"/>
                <w:b/>
                <w:sz w:val="22"/>
                <w:szCs w:val="20"/>
                <w:lang w:val="fr-FR"/>
              </w:rPr>
              <w:t xml:space="preserve">la réunion d’information ou à </w:t>
            </w:r>
            <w:r w:rsidRPr="004D0CB3">
              <w:rPr>
                <w:rFonts w:ascii="Arial Narrow" w:hAnsi="Arial Narrow" w:cs="Arial"/>
                <w:b/>
                <w:sz w:val="22"/>
                <w:szCs w:val="20"/>
                <w:lang w:val="fr-FR"/>
              </w:rPr>
              <w:t>l’ouve</w:t>
            </w:r>
            <w:r w:rsidR="006112CC" w:rsidRPr="004D0CB3">
              <w:rPr>
                <w:rFonts w:ascii="Arial Narrow" w:hAnsi="Arial Narrow" w:cs="Arial"/>
                <w:b/>
                <w:sz w:val="22"/>
                <w:szCs w:val="20"/>
                <w:lang w:val="fr-FR"/>
              </w:rPr>
              <w:t>rture des offres</w:t>
            </w:r>
            <w:r w:rsidRPr="004D0CB3">
              <w:rPr>
                <w:rFonts w:ascii="Arial Narrow" w:hAnsi="Arial Narrow" w:cs="Arial"/>
                <w:b/>
                <w:sz w:val="22"/>
                <w:szCs w:val="20"/>
                <w:lang w:val="fr-FR"/>
              </w:rPr>
              <w:t>.</w:t>
            </w:r>
          </w:p>
          <w:p w14:paraId="0ACF8339" w14:textId="011230CD" w:rsidR="00C14FD8" w:rsidRPr="004D0CB3" w:rsidRDefault="00C14FD8" w:rsidP="005931E3">
            <w:pPr>
              <w:spacing w:before="80"/>
              <w:jc w:val="both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Pour toute question concernant l’appel d’offre, veuillez passer au bureau de représentation d’ACTED </w:t>
            </w:r>
            <w:r w:rsidR="005931E3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>à Tunis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le </w:t>
            </w:r>
            <w:r w:rsidR="009522BC" w:rsidRPr="00451C9E">
              <w:rPr>
                <w:rFonts w:ascii="Arial Narrow" w:hAnsi="Arial Narrow" w:cs="Arial"/>
                <w:b/>
                <w:sz w:val="22"/>
                <w:szCs w:val="20"/>
                <w:u w:val="single"/>
                <w:lang w:val="fr-FR"/>
              </w:rPr>
              <w:t xml:space="preserve">28/03/2018 </w:t>
            </w:r>
            <w:r w:rsidR="00BD1441">
              <w:rPr>
                <w:rFonts w:ascii="Arial Narrow" w:hAnsi="Arial Narrow" w:cs="Arial"/>
                <w:sz w:val="22"/>
                <w:szCs w:val="20"/>
                <w:lang w:val="fr-FR"/>
              </w:rPr>
              <w:t>à 10</w:t>
            </w:r>
            <w:bookmarkStart w:id="0" w:name="_GoBack"/>
            <w:bookmarkEnd w:id="0"/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H00, heure locale au plus tard ou envoyer un email à </w:t>
            </w:r>
            <w:r w:rsidR="005931E3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>libya.tender@acted.org</w:t>
            </w:r>
            <w:r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, </w:t>
            </w:r>
            <w:r w:rsidR="00AD2B0D" w:rsidRPr="004D0CB3">
              <w:rPr>
                <w:rFonts w:ascii="Arial Narrow" w:hAnsi="Arial Narrow" w:cs="Arial"/>
                <w:sz w:val="22"/>
                <w:szCs w:val="20"/>
                <w:lang w:val="fr-FR"/>
              </w:rPr>
              <w:t>tender@acted.org.</w:t>
            </w:r>
          </w:p>
          <w:p w14:paraId="135D1E83" w14:textId="77777777" w:rsidR="008F08E6" w:rsidRPr="00535237" w:rsidRDefault="00C14FD8" w:rsidP="0080239D">
            <w:pPr>
              <w:jc w:val="both"/>
              <w:rPr>
                <w:rFonts w:ascii="Arial Narrow" w:hAnsi="Arial Narrow" w:cs="Arial"/>
                <w:sz w:val="22"/>
                <w:szCs w:val="20"/>
                <w:lang w:val="fr-FR"/>
              </w:rPr>
            </w:pPr>
            <w:r w:rsidRPr="00535237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                                                                                                     </w:t>
            </w:r>
            <w:r w:rsidR="005F1EF7" w:rsidRPr="00535237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</w:t>
            </w:r>
            <w:r w:rsidR="00A563D0" w:rsidRPr="00535237">
              <w:rPr>
                <w:rFonts w:ascii="Arial Narrow" w:hAnsi="Arial Narrow" w:cs="Arial"/>
                <w:sz w:val="22"/>
                <w:szCs w:val="20"/>
                <w:lang w:val="fr-FR"/>
              </w:rPr>
              <w:t xml:space="preserve">  </w:t>
            </w:r>
          </w:p>
          <w:p w14:paraId="532A2869" w14:textId="77777777" w:rsidR="008F08E6" w:rsidRPr="0005000E" w:rsidRDefault="008F08E6" w:rsidP="006E14F4">
            <w:pPr>
              <w:jc w:val="both"/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</w:pPr>
          </w:p>
          <w:p w14:paraId="07F24DC8" w14:textId="62C25493" w:rsidR="00A563D0" w:rsidRPr="0005000E" w:rsidRDefault="00A563D0" w:rsidP="006E14F4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fr-FR"/>
              </w:rPr>
            </w:pPr>
            <w:r w:rsidRPr="0005000E">
              <w:rPr>
                <w:rFonts w:ascii="Arial Narrow" w:hAnsi="Arial Narrow" w:cs="Arial"/>
                <w:b/>
                <w:sz w:val="20"/>
                <w:szCs w:val="20"/>
                <w:lang w:val="fr-FR"/>
              </w:rPr>
              <w:t xml:space="preserve">                                                                    </w:t>
            </w:r>
          </w:p>
        </w:tc>
      </w:tr>
    </w:tbl>
    <w:p w14:paraId="5FD6362E" w14:textId="13BFAA86" w:rsidR="00CC149F" w:rsidRPr="007C2987" w:rsidRDefault="00CC149F" w:rsidP="00236303">
      <w:pPr>
        <w:rPr>
          <w:rFonts w:ascii="Arial Narrow" w:hAnsi="Arial Narrow" w:cs="Arial"/>
          <w:sz w:val="18"/>
          <w:szCs w:val="18"/>
          <w:lang w:val="fr-FR"/>
        </w:rPr>
      </w:pPr>
    </w:p>
    <w:sectPr w:rsidR="00CC149F" w:rsidRPr="007C2987" w:rsidSect="00236303">
      <w:headerReference w:type="default" r:id="rId9"/>
      <w:footerReference w:type="default" r:id="rId10"/>
      <w:pgSz w:w="11906" w:h="16838"/>
      <w:pgMar w:top="454" w:right="868" w:bottom="346" w:left="12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19EEC" w14:textId="77777777" w:rsidR="00E92EB9" w:rsidRDefault="00E92EB9">
      <w:r>
        <w:separator/>
      </w:r>
    </w:p>
  </w:endnote>
  <w:endnote w:type="continuationSeparator" w:id="0">
    <w:p w14:paraId="69129A92" w14:textId="77777777" w:rsidR="00E92EB9" w:rsidRDefault="00E9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48235957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F5E1959" w14:textId="08B37065" w:rsidR="00A563D0" w:rsidRPr="00545A6D" w:rsidRDefault="00330465" w:rsidP="00A563D0">
        <w:pPr>
          <w:pStyle w:val="Footer"/>
          <w:jc w:val="center"/>
          <w:rPr>
            <w:rFonts w:ascii="Arial" w:hAnsi="Arial" w:cs="Arial"/>
            <w:lang w:val="fr-FR"/>
          </w:rPr>
        </w:pPr>
        <w:r w:rsidRPr="00011CF8">
          <w:rPr>
            <w:rFonts w:ascii="Arial" w:hAnsi="Arial" w:cs="Arial"/>
            <w:sz w:val="16"/>
            <w:szCs w:val="16"/>
            <w:lang w:val="fr-FR"/>
          </w:rPr>
          <w:t xml:space="preserve">                   </w:t>
        </w:r>
        <w:r w:rsidR="00857C61">
          <w:rPr>
            <w:rFonts w:ascii="Arial" w:hAnsi="Arial" w:cs="Arial"/>
            <w:sz w:val="16"/>
            <w:szCs w:val="16"/>
            <w:lang w:val="fr-FR"/>
          </w:rPr>
          <w:t xml:space="preserve"> </w:t>
        </w:r>
        <w:r w:rsidR="00721FCE">
          <w:rPr>
            <w:rFonts w:ascii="Arial" w:hAnsi="Arial" w:cs="Arial"/>
          </w:rPr>
          <w:t xml:space="preserve"> </w:t>
        </w:r>
      </w:p>
    </w:sdtContent>
  </w:sdt>
  <w:p w14:paraId="67FF4266" w14:textId="77777777" w:rsidR="00A563D0" w:rsidRPr="00545A6D" w:rsidRDefault="00A563D0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476F2" w14:textId="77777777" w:rsidR="00E92EB9" w:rsidRDefault="00E92EB9">
      <w:r>
        <w:separator/>
      </w:r>
    </w:p>
  </w:footnote>
  <w:footnote w:type="continuationSeparator" w:id="0">
    <w:p w14:paraId="40AD4B0C" w14:textId="77777777" w:rsidR="00E92EB9" w:rsidRDefault="00E92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C337E" w14:textId="77777777" w:rsidR="001F6EE5" w:rsidRPr="002E52B5" w:rsidRDefault="001F6EE5" w:rsidP="004511CB">
    <w:pPr>
      <w:pStyle w:val="Footer"/>
      <w:jc w:val="right"/>
      <w:rPr>
        <w:rFonts w:ascii="Arial Narrow" w:hAnsi="Arial Narrow"/>
        <w:b/>
        <w:color w:val="808080" w:themeColor="background1" w:themeShade="80"/>
        <w:sz w:val="20"/>
        <w:lang w:val="en-US"/>
      </w:rPr>
    </w:pPr>
    <w:r w:rsidRPr="002E52B5">
      <w:rPr>
        <w:rFonts w:ascii="Arial Narrow" w:hAnsi="Arial Narrow"/>
        <w:b/>
        <w:color w:val="808080" w:themeColor="background1" w:themeShade="80"/>
        <w:sz w:val="20"/>
        <w:lang w:val="en-US"/>
      </w:rPr>
      <w:t>Form PRO-05.1 Version 1.3</w:t>
    </w:r>
  </w:p>
  <w:p w14:paraId="50B025B0" w14:textId="77777777" w:rsidR="001F6EE5" w:rsidRPr="008C3D2B" w:rsidRDefault="001F6EE5">
    <w:pPr>
      <w:pStyle w:val="Header"/>
      <w:rPr>
        <w:rFonts w:ascii="Arial Narrow" w:hAnsi="Arial Narrow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6B8C"/>
    <w:multiLevelType w:val="hybridMultilevel"/>
    <w:tmpl w:val="1E1EC8EA"/>
    <w:lvl w:ilvl="0" w:tplc="26EEE6F6">
      <w:numFmt w:val="bullet"/>
      <w:lvlText w:val="-"/>
      <w:lvlJc w:val="left"/>
      <w:pPr>
        <w:ind w:left="1074" w:hanging="360"/>
      </w:pPr>
      <w:rPr>
        <w:rFonts w:ascii="Garamond" w:eastAsia="Times New Roman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42237552"/>
    <w:multiLevelType w:val="hybridMultilevel"/>
    <w:tmpl w:val="5B761A3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7A2C6F"/>
    <w:multiLevelType w:val="hybridMultilevel"/>
    <w:tmpl w:val="2DAEB22A"/>
    <w:lvl w:ilvl="0" w:tplc="3BCC86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61F41DDA"/>
    <w:multiLevelType w:val="hybridMultilevel"/>
    <w:tmpl w:val="B1B28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0670B"/>
    <w:multiLevelType w:val="hybridMultilevel"/>
    <w:tmpl w:val="1B54D53E"/>
    <w:lvl w:ilvl="0" w:tplc="BC10223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31D0A"/>
    <w:multiLevelType w:val="hybridMultilevel"/>
    <w:tmpl w:val="8FFA1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B1B53"/>
    <w:multiLevelType w:val="hybridMultilevel"/>
    <w:tmpl w:val="112ABCF2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7" w15:restartNumberingAfterBreak="0">
    <w:nsid w:val="7AFE324B"/>
    <w:multiLevelType w:val="hybridMultilevel"/>
    <w:tmpl w:val="4B709BC4"/>
    <w:lvl w:ilvl="0" w:tplc="A1C22DE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A5"/>
    <w:rsid w:val="00006A02"/>
    <w:rsid w:val="00011CF8"/>
    <w:rsid w:val="000155E2"/>
    <w:rsid w:val="00032689"/>
    <w:rsid w:val="000415B0"/>
    <w:rsid w:val="00043F29"/>
    <w:rsid w:val="0005000E"/>
    <w:rsid w:val="0005027F"/>
    <w:rsid w:val="00055C42"/>
    <w:rsid w:val="000666D6"/>
    <w:rsid w:val="000728CD"/>
    <w:rsid w:val="00075E9D"/>
    <w:rsid w:val="00081536"/>
    <w:rsid w:val="00083F86"/>
    <w:rsid w:val="00087ED7"/>
    <w:rsid w:val="0009116B"/>
    <w:rsid w:val="0009139D"/>
    <w:rsid w:val="00092B84"/>
    <w:rsid w:val="00094686"/>
    <w:rsid w:val="00095C64"/>
    <w:rsid w:val="000A3BB3"/>
    <w:rsid w:val="000A6AED"/>
    <w:rsid w:val="000B43D3"/>
    <w:rsid w:val="000C66C8"/>
    <w:rsid w:val="000D2724"/>
    <w:rsid w:val="000D2CD3"/>
    <w:rsid w:val="00102565"/>
    <w:rsid w:val="00111E60"/>
    <w:rsid w:val="0011640F"/>
    <w:rsid w:val="00122D17"/>
    <w:rsid w:val="001241F0"/>
    <w:rsid w:val="001318AC"/>
    <w:rsid w:val="00134514"/>
    <w:rsid w:val="001349B2"/>
    <w:rsid w:val="00134F16"/>
    <w:rsid w:val="001353D2"/>
    <w:rsid w:val="00151FF5"/>
    <w:rsid w:val="00154F80"/>
    <w:rsid w:val="0016204A"/>
    <w:rsid w:val="001743B8"/>
    <w:rsid w:val="00184771"/>
    <w:rsid w:val="00191A2D"/>
    <w:rsid w:val="001C1181"/>
    <w:rsid w:val="001C4695"/>
    <w:rsid w:val="001D652E"/>
    <w:rsid w:val="001D6F10"/>
    <w:rsid w:val="001E1345"/>
    <w:rsid w:val="001E358A"/>
    <w:rsid w:val="001E6B16"/>
    <w:rsid w:val="001F2B3E"/>
    <w:rsid w:val="001F2B92"/>
    <w:rsid w:val="001F6EE5"/>
    <w:rsid w:val="00210741"/>
    <w:rsid w:val="002232D3"/>
    <w:rsid w:val="00224FAA"/>
    <w:rsid w:val="00231F55"/>
    <w:rsid w:val="00236303"/>
    <w:rsid w:val="002466C7"/>
    <w:rsid w:val="00251635"/>
    <w:rsid w:val="0025324D"/>
    <w:rsid w:val="002569BE"/>
    <w:rsid w:val="002602E6"/>
    <w:rsid w:val="00260E55"/>
    <w:rsid w:val="00262CA4"/>
    <w:rsid w:val="00266B6E"/>
    <w:rsid w:val="00272E6A"/>
    <w:rsid w:val="00276614"/>
    <w:rsid w:val="00276BC6"/>
    <w:rsid w:val="00285B88"/>
    <w:rsid w:val="0029503B"/>
    <w:rsid w:val="00295331"/>
    <w:rsid w:val="002973A5"/>
    <w:rsid w:val="002A4CFB"/>
    <w:rsid w:val="002B4F56"/>
    <w:rsid w:val="002B7DEE"/>
    <w:rsid w:val="002C2732"/>
    <w:rsid w:val="002D0172"/>
    <w:rsid w:val="002D2758"/>
    <w:rsid w:val="002D39D8"/>
    <w:rsid w:val="002E52B5"/>
    <w:rsid w:val="002F2A49"/>
    <w:rsid w:val="00303936"/>
    <w:rsid w:val="003115D8"/>
    <w:rsid w:val="003200C8"/>
    <w:rsid w:val="0032344A"/>
    <w:rsid w:val="00330465"/>
    <w:rsid w:val="00341849"/>
    <w:rsid w:val="00343B3E"/>
    <w:rsid w:val="00352AC0"/>
    <w:rsid w:val="003567E1"/>
    <w:rsid w:val="00357F5D"/>
    <w:rsid w:val="00371D02"/>
    <w:rsid w:val="003747F1"/>
    <w:rsid w:val="00390224"/>
    <w:rsid w:val="003B4929"/>
    <w:rsid w:val="003C1B6D"/>
    <w:rsid w:val="003C2973"/>
    <w:rsid w:val="003C7225"/>
    <w:rsid w:val="003E09E7"/>
    <w:rsid w:val="003F6242"/>
    <w:rsid w:val="00403368"/>
    <w:rsid w:val="004053E7"/>
    <w:rsid w:val="00407789"/>
    <w:rsid w:val="00417381"/>
    <w:rsid w:val="00420717"/>
    <w:rsid w:val="004211F2"/>
    <w:rsid w:val="00424DB0"/>
    <w:rsid w:val="0043504D"/>
    <w:rsid w:val="00437DDA"/>
    <w:rsid w:val="00442031"/>
    <w:rsid w:val="0044350D"/>
    <w:rsid w:val="00443653"/>
    <w:rsid w:val="004438BD"/>
    <w:rsid w:val="004511CB"/>
    <w:rsid w:val="00451C9E"/>
    <w:rsid w:val="004523AA"/>
    <w:rsid w:val="00454FB1"/>
    <w:rsid w:val="0049553E"/>
    <w:rsid w:val="004B5493"/>
    <w:rsid w:val="004D0CB3"/>
    <w:rsid w:val="004D4E44"/>
    <w:rsid w:val="004D551C"/>
    <w:rsid w:val="004E361F"/>
    <w:rsid w:val="004E7565"/>
    <w:rsid w:val="0050107E"/>
    <w:rsid w:val="005044AA"/>
    <w:rsid w:val="00514C22"/>
    <w:rsid w:val="00516237"/>
    <w:rsid w:val="005251B6"/>
    <w:rsid w:val="00525F9C"/>
    <w:rsid w:val="00532CDC"/>
    <w:rsid w:val="00535237"/>
    <w:rsid w:val="00535D9E"/>
    <w:rsid w:val="005403BC"/>
    <w:rsid w:val="00541492"/>
    <w:rsid w:val="00545A6D"/>
    <w:rsid w:val="0056089F"/>
    <w:rsid w:val="00560FFA"/>
    <w:rsid w:val="005675D3"/>
    <w:rsid w:val="00570212"/>
    <w:rsid w:val="00582167"/>
    <w:rsid w:val="00582937"/>
    <w:rsid w:val="00584018"/>
    <w:rsid w:val="00587FB8"/>
    <w:rsid w:val="005931E3"/>
    <w:rsid w:val="00595C3C"/>
    <w:rsid w:val="005A156D"/>
    <w:rsid w:val="005A381A"/>
    <w:rsid w:val="005B4F73"/>
    <w:rsid w:val="005C0C96"/>
    <w:rsid w:val="005C7F11"/>
    <w:rsid w:val="005E2EF9"/>
    <w:rsid w:val="005E7146"/>
    <w:rsid w:val="005F1EF7"/>
    <w:rsid w:val="005F4207"/>
    <w:rsid w:val="00605961"/>
    <w:rsid w:val="00605D8B"/>
    <w:rsid w:val="0060734C"/>
    <w:rsid w:val="006112CC"/>
    <w:rsid w:val="00613C44"/>
    <w:rsid w:val="00617BD4"/>
    <w:rsid w:val="00642E35"/>
    <w:rsid w:val="006472E9"/>
    <w:rsid w:val="00653CD7"/>
    <w:rsid w:val="00654866"/>
    <w:rsid w:val="00657536"/>
    <w:rsid w:val="006661C6"/>
    <w:rsid w:val="006844FF"/>
    <w:rsid w:val="006852B7"/>
    <w:rsid w:val="0068766A"/>
    <w:rsid w:val="00687881"/>
    <w:rsid w:val="006A1238"/>
    <w:rsid w:val="006A72FF"/>
    <w:rsid w:val="006B1892"/>
    <w:rsid w:val="006C34ED"/>
    <w:rsid w:val="006D7ABC"/>
    <w:rsid w:val="006E14F4"/>
    <w:rsid w:val="006F2381"/>
    <w:rsid w:val="006F4A11"/>
    <w:rsid w:val="00721FCE"/>
    <w:rsid w:val="00726A6F"/>
    <w:rsid w:val="00731524"/>
    <w:rsid w:val="00734061"/>
    <w:rsid w:val="00735C3A"/>
    <w:rsid w:val="00737D7F"/>
    <w:rsid w:val="00744B0D"/>
    <w:rsid w:val="00744FE6"/>
    <w:rsid w:val="00757076"/>
    <w:rsid w:val="00760ACE"/>
    <w:rsid w:val="00760B7E"/>
    <w:rsid w:val="00770BF5"/>
    <w:rsid w:val="00771DD1"/>
    <w:rsid w:val="007847CB"/>
    <w:rsid w:val="007858DC"/>
    <w:rsid w:val="00796982"/>
    <w:rsid w:val="007A3C1C"/>
    <w:rsid w:val="007B0172"/>
    <w:rsid w:val="007B33B1"/>
    <w:rsid w:val="007B4BDA"/>
    <w:rsid w:val="007C2987"/>
    <w:rsid w:val="007F2ABF"/>
    <w:rsid w:val="0080239D"/>
    <w:rsid w:val="008045E3"/>
    <w:rsid w:val="00810CCA"/>
    <w:rsid w:val="008125CD"/>
    <w:rsid w:val="00822CC0"/>
    <w:rsid w:val="008269F6"/>
    <w:rsid w:val="008307DC"/>
    <w:rsid w:val="00837942"/>
    <w:rsid w:val="00851DAE"/>
    <w:rsid w:val="00852698"/>
    <w:rsid w:val="00854A92"/>
    <w:rsid w:val="00857C61"/>
    <w:rsid w:val="0086016E"/>
    <w:rsid w:val="008604A3"/>
    <w:rsid w:val="00861D51"/>
    <w:rsid w:val="0086367C"/>
    <w:rsid w:val="00894AED"/>
    <w:rsid w:val="008A0B6E"/>
    <w:rsid w:val="008A2760"/>
    <w:rsid w:val="008A4230"/>
    <w:rsid w:val="008B02EC"/>
    <w:rsid w:val="008C07FF"/>
    <w:rsid w:val="008C23D1"/>
    <w:rsid w:val="008C3D2B"/>
    <w:rsid w:val="008D7A81"/>
    <w:rsid w:val="008F08E6"/>
    <w:rsid w:val="008F1D16"/>
    <w:rsid w:val="008F2A4E"/>
    <w:rsid w:val="008F73D6"/>
    <w:rsid w:val="00906C39"/>
    <w:rsid w:val="00932BC7"/>
    <w:rsid w:val="00941C53"/>
    <w:rsid w:val="0094551F"/>
    <w:rsid w:val="009522BC"/>
    <w:rsid w:val="00960DB6"/>
    <w:rsid w:val="00961116"/>
    <w:rsid w:val="00962D39"/>
    <w:rsid w:val="00963347"/>
    <w:rsid w:val="00970977"/>
    <w:rsid w:val="0098199A"/>
    <w:rsid w:val="00986C65"/>
    <w:rsid w:val="00992A23"/>
    <w:rsid w:val="009935B6"/>
    <w:rsid w:val="009A1ADD"/>
    <w:rsid w:val="009A230F"/>
    <w:rsid w:val="009C0ACD"/>
    <w:rsid w:val="009C471B"/>
    <w:rsid w:val="009C574A"/>
    <w:rsid w:val="009D4405"/>
    <w:rsid w:val="009E3927"/>
    <w:rsid w:val="009E75EC"/>
    <w:rsid w:val="00A0509B"/>
    <w:rsid w:val="00A13152"/>
    <w:rsid w:val="00A14C31"/>
    <w:rsid w:val="00A24810"/>
    <w:rsid w:val="00A3251E"/>
    <w:rsid w:val="00A36406"/>
    <w:rsid w:val="00A420DA"/>
    <w:rsid w:val="00A4520A"/>
    <w:rsid w:val="00A54F6C"/>
    <w:rsid w:val="00A563D0"/>
    <w:rsid w:val="00A57DB4"/>
    <w:rsid w:val="00A61570"/>
    <w:rsid w:val="00A72630"/>
    <w:rsid w:val="00A7358D"/>
    <w:rsid w:val="00A745BB"/>
    <w:rsid w:val="00A773C4"/>
    <w:rsid w:val="00A77612"/>
    <w:rsid w:val="00A81D80"/>
    <w:rsid w:val="00A8533F"/>
    <w:rsid w:val="00A8569C"/>
    <w:rsid w:val="00A96B84"/>
    <w:rsid w:val="00AB6EF2"/>
    <w:rsid w:val="00AC20C6"/>
    <w:rsid w:val="00AD2B0D"/>
    <w:rsid w:val="00AD4096"/>
    <w:rsid w:val="00AD5374"/>
    <w:rsid w:val="00AE2B55"/>
    <w:rsid w:val="00AE705E"/>
    <w:rsid w:val="00AF0176"/>
    <w:rsid w:val="00B03D8E"/>
    <w:rsid w:val="00B3126C"/>
    <w:rsid w:val="00B40356"/>
    <w:rsid w:val="00B54202"/>
    <w:rsid w:val="00B72334"/>
    <w:rsid w:val="00B727E7"/>
    <w:rsid w:val="00B86D5C"/>
    <w:rsid w:val="00BA1912"/>
    <w:rsid w:val="00BA210A"/>
    <w:rsid w:val="00BA373A"/>
    <w:rsid w:val="00BC4AE7"/>
    <w:rsid w:val="00BC5EF8"/>
    <w:rsid w:val="00BD1441"/>
    <w:rsid w:val="00BD66A8"/>
    <w:rsid w:val="00BE0855"/>
    <w:rsid w:val="00BE5054"/>
    <w:rsid w:val="00BE5255"/>
    <w:rsid w:val="00BE5E8F"/>
    <w:rsid w:val="00BE74ED"/>
    <w:rsid w:val="00BF79C8"/>
    <w:rsid w:val="00C06877"/>
    <w:rsid w:val="00C14FD8"/>
    <w:rsid w:val="00C3158A"/>
    <w:rsid w:val="00C31CB0"/>
    <w:rsid w:val="00C34993"/>
    <w:rsid w:val="00C36BFD"/>
    <w:rsid w:val="00C40BA2"/>
    <w:rsid w:val="00C53FD8"/>
    <w:rsid w:val="00C5447E"/>
    <w:rsid w:val="00C552C2"/>
    <w:rsid w:val="00C67E94"/>
    <w:rsid w:val="00C80000"/>
    <w:rsid w:val="00C9510E"/>
    <w:rsid w:val="00C96C43"/>
    <w:rsid w:val="00CA7AFE"/>
    <w:rsid w:val="00CB2EEC"/>
    <w:rsid w:val="00CC149F"/>
    <w:rsid w:val="00CD0F13"/>
    <w:rsid w:val="00CE17C1"/>
    <w:rsid w:val="00CF069E"/>
    <w:rsid w:val="00D02BA8"/>
    <w:rsid w:val="00D059D5"/>
    <w:rsid w:val="00D10A8A"/>
    <w:rsid w:val="00D10BE2"/>
    <w:rsid w:val="00D12E91"/>
    <w:rsid w:val="00D32392"/>
    <w:rsid w:val="00D3565D"/>
    <w:rsid w:val="00D47E71"/>
    <w:rsid w:val="00D53B35"/>
    <w:rsid w:val="00D57634"/>
    <w:rsid w:val="00D7644A"/>
    <w:rsid w:val="00D82A05"/>
    <w:rsid w:val="00D874C0"/>
    <w:rsid w:val="00D921E4"/>
    <w:rsid w:val="00D97481"/>
    <w:rsid w:val="00DA13B5"/>
    <w:rsid w:val="00DA29DB"/>
    <w:rsid w:val="00DB631A"/>
    <w:rsid w:val="00DC3D0E"/>
    <w:rsid w:val="00DE43EF"/>
    <w:rsid w:val="00DF4E98"/>
    <w:rsid w:val="00E06504"/>
    <w:rsid w:val="00E105F7"/>
    <w:rsid w:val="00E22E76"/>
    <w:rsid w:val="00E2530F"/>
    <w:rsid w:val="00E34E79"/>
    <w:rsid w:val="00E35CFA"/>
    <w:rsid w:val="00E3681C"/>
    <w:rsid w:val="00E41C24"/>
    <w:rsid w:val="00E45DBE"/>
    <w:rsid w:val="00E51F7C"/>
    <w:rsid w:val="00E6590F"/>
    <w:rsid w:val="00E66F62"/>
    <w:rsid w:val="00E85DBD"/>
    <w:rsid w:val="00E904EF"/>
    <w:rsid w:val="00E92EB9"/>
    <w:rsid w:val="00E95948"/>
    <w:rsid w:val="00E973F6"/>
    <w:rsid w:val="00EA6E5F"/>
    <w:rsid w:val="00EB1B88"/>
    <w:rsid w:val="00EB2B81"/>
    <w:rsid w:val="00EB4DF5"/>
    <w:rsid w:val="00EC66E3"/>
    <w:rsid w:val="00EC73F7"/>
    <w:rsid w:val="00EC78CC"/>
    <w:rsid w:val="00ED0FCB"/>
    <w:rsid w:val="00ED5B67"/>
    <w:rsid w:val="00EE7AA2"/>
    <w:rsid w:val="00F0498F"/>
    <w:rsid w:val="00F07C3B"/>
    <w:rsid w:val="00F23F51"/>
    <w:rsid w:val="00F36DEA"/>
    <w:rsid w:val="00F418A3"/>
    <w:rsid w:val="00F5052C"/>
    <w:rsid w:val="00F541BE"/>
    <w:rsid w:val="00F55D08"/>
    <w:rsid w:val="00F631DF"/>
    <w:rsid w:val="00F81EDA"/>
    <w:rsid w:val="00F826D5"/>
    <w:rsid w:val="00F8770C"/>
    <w:rsid w:val="00F96C42"/>
    <w:rsid w:val="00FA0CCF"/>
    <w:rsid w:val="00FB701F"/>
    <w:rsid w:val="00FC010F"/>
    <w:rsid w:val="00FC4D10"/>
    <w:rsid w:val="00FD6154"/>
    <w:rsid w:val="00FD70DD"/>
    <w:rsid w:val="00FE56F7"/>
    <w:rsid w:val="00FE71EC"/>
    <w:rsid w:val="00FF3C30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76CC8"/>
  <w15:docId w15:val="{DF3F1B45-C940-4382-95E5-038345E5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5E2"/>
    <w:rPr>
      <w:sz w:val="24"/>
      <w:szCs w:val="24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B64D3"/>
    <w:rPr>
      <w:color w:val="0000FF"/>
      <w:u w:val="single"/>
    </w:rPr>
  </w:style>
  <w:style w:type="paragraph" w:styleId="BalloonText">
    <w:name w:val="Balloon Text"/>
    <w:basedOn w:val="Normal"/>
    <w:semiHidden/>
    <w:rsid w:val="003E7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60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600AF"/>
    <w:pPr>
      <w:tabs>
        <w:tab w:val="center" w:pos="4320"/>
        <w:tab w:val="right" w:pos="8640"/>
      </w:tabs>
    </w:pPr>
  </w:style>
  <w:style w:type="paragraph" w:customStyle="1" w:styleId="normdec1">
    <w:name w:val="normdec1"/>
    <w:basedOn w:val="Normal"/>
    <w:next w:val="Normal"/>
    <w:rsid w:val="00BA4707"/>
    <w:pPr>
      <w:spacing w:before="120"/>
      <w:ind w:left="709" w:hanging="709"/>
    </w:pPr>
    <w:rPr>
      <w:rFonts w:ascii="Arial" w:hAnsi="Arial"/>
      <w:bCs/>
      <w:sz w:val="22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4511CB"/>
    <w:rPr>
      <w:sz w:val="24"/>
      <w:szCs w:val="24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63D0"/>
    <w:rPr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C67E9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60E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60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0E55"/>
    <w:rPr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0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0E55"/>
    <w:rPr>
      <w:b/>
      <w:bCs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.bernard\Documents\6.%20Logistique\6.2.%20Logistics%20templates\Template%20Kyrgyzstan\PRO-05-12%20Annoucement%20Call%20for%20bids_en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EE73E-F851-4A5D-BA25-9D462EDF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PRO-05-12 Annoucement Call for bids_eng</Template>
  <TotalTime>27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Международный Комитет</vt:lpstr>
      <vt:lpstr>Международный Комитет</vt:lpstr>
    </vt:vector>
  </TitlesOfParts>
  <Company>PSF CI</Company>
  <LinksUpToDate>false</LinksUpToDate>
  <CharactersWithSpaces>2771</CharactersWithSpaces>
  <SharedDoc>false</SharedDoc>
  <HLinks>
    <vt:vector size="6" baseType="variant">
      <vt:variant>
        <vt:i4>1835043</vt:i4>
      </vt:variant>
      <vt:variant>
        <vt:i4>0</vt:i4>
      </vt:variant>
      <vt:variant>
        <vt:i4>0</vt:i4>
      </vt:variant>
      <vt:variant>
        <vt:i4>5</vt:i4>
      </vt:variant>
      <vt:variant>
        <vt:lpwstr>mailto:osh@acted.org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Комитет</dc:title>
  <dc:creator>pascal.bernard</dc:creator>
  <cp:lastModifiedBy>IMP-ASMT-03-PC</cp:lastModifiedBy>
  <cp:revision>18</cp:revision>
  <cp:lastPrinted>2015-08-17T20:57:00Z</cp:lastPrinted>
  <dcterms:created xsi:type="dcterms:W3CDTF">2018-02-06T08:57:00Z</dcterms:created>
  <dcterms:modified xsi:type="dcterms:W3CDTF">2018-03-21T09:42:00Z</dcterms:modified>
</cp:coreProperties>
</file>